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8AA" w:rsidRPr="00794A72" w:rsidRDefault="003658AA" w:rsidP="005C1427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</w:p>
    <w:p w:rsidR="005C1427" w:rsidRPr="00794A72" w:rsidRDefault="005C1427" w:rsidP="005C1427">
      <w:pPr>
        <w:spacing w:before="6"/>
        <w:jc w:val="center"/>
        <w:rPr>
          <w:rFonts w:ascii="Arial" w:hAnsi="Arial" w:cs="Arial"/>
          <w:bCs/>
          <w:sz w:val="20"/>
          <w:szCs w:val="20"/>
        </w:rPr>
      </w:pPr>
      <w:r w:rsidRPr="00794A7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8A4D8A9" wp14:editId="0718798E">
            <wp:extent cx="1232535" cy="1200785"/>
            <wp:effectExtent l="0" t="0" r="5715" b="0"/>
            <wp:docPr id="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8AA" w:rsidRPr="00794A72" w:rsidRDefault="003658AA" w:rsidP="003658AA">
      <w:pPr>
        <w:spacing w:before="6"/>
        <w:jc w:val="center"/>
        <w:rPr>
          <w:rFonts w:ascii="Arial" w:hAnsi="Arial" w:cs="Arial"/>
          <w:bCs/>
          <w:sz w:val="20"/>
          <w:szCs w:val="20"/>
        </w:rPr>
      </w:pPr>
    </w:p>
    <w:p w:rsidR="005C1427" w:rsidRPr="00794A72" w:rsidRDefault="005C1427" w:rsidP="003658A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5C1427" w:rsidRPr="00794A72" w:rsidRDefault="005C1427" w:rsidP="003658A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3658AA" w:rsidRPr="00794A72" w:rsidRDefault="00794A72" w:rsidP="003658AA">
      <w:pPr>
        <w:jc w:val="center"/>
        <w:rPr>
          <w:rFonts w:ascii="Arial" w:hAnsi="Arial" w:cs="Arial"/>
          <w:b/>
          <w:sz w:val="32"/>
          <w:szCs w:val="32"/>
        </w:rPr>
      </w:pPr>
      <w:r w:rsidRPr="00794A72">
        <w:rPr>
          <w:rFonts w:ascii="Arial" w:hAnsi="Arial" w:cs="Arial"/>
          <w:b/>
          <w:bCs/>
          <w:sz w:val="32"/>
          <w:szCs w:val="32"/>
        </w:rPr>
        <w:t>OPIS PRZEDMIOTU ZAMÓWIENIA</w:t>
      </w:r>
    </w:p>
    <w:p w:rsidR="003658AA" w:rsidRPr="00794A72" w:rsidRDefault="003658AA" w:rsidP="003658AA">
      <w:pPr>
        <w:rPr>
          <w:rFonts w:ascii="Arial" w:hAnsi="Arial" w:cs="Arial"/>
          <w:sz w:val="24"/>
          <w:szCs w:val="24"/>
        </w:rPr>
      </w:pPr>
    </w:p>
    <w:p w:rsidR="003658AA" w:rsidRPr="00794A72" w:rsidRDefault="003658AA" w:rsidP="003658AA">
      <w:pPr>
        <w:rPr>
          <w:rFonts w:ascii="Arial" w:hAnsi="Arial" w:cs="Arial"/>
          <w:sz w:val="24"/>
          <w:szCs w:val="24"/>
        </w:rPr>
      </w:pPr>
    </w:p>
    <w:p w:rsidR="003658AA" w:rsidRPr="00794A72" w:rsidRDefault="00794A72" w:rsidP="005C1427">
      <w:pPr>
        <w:jc w:val="center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D</w:t>
      </w:r>
      <w:r w:rsidR="005C1427" w:rsidRPr="00794A72">
        <w:rPr>
          <w:rFonts w:ascii="Arial" w:hAnsi="Arial" w:cs="Arial"/>
          <w:sz w:val="24"/>
          <w:szCs w:val="24"/>
        </w:rPr>
        <w:t>la inwestycji pn.:</w:t>
      </w: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3658AA" w:rsidRPr="00794A72" w:rsidRDefault="005C1427" w:rsidP="003658AA">
      <w:pPr>
        <w:jc w:val="center"/>
        <w:rPr>
          <w:rFonts w:ascii="Arial" w:hAnsi="Arial" w:cs="Arial"/>
          <w:b/>
          <w:sz w:val="24"/>
          <w:szCs w:val="24"/>
        </w:rPr>
      </w:pPr>
      <w:r w:rsidRPr="00794A72">
        <w:rPr>
          <w:rFonts w:ascii="Arial" w:hAnsi="Arial" w:cs="Arial"/>
          <w:b/>
          <w:sz w:val="24"/>
          <w:szCs w:val="24"/>
        </w:rPr>
        <w:t>„</w:t>
      </w:r>
      <w:r w:rsidR="003658AA" w:rsidRPr="00794A72">
        <w:rPr>
          <w:rFonts w:ascii="Arial" w:hAnsi="Arial" w:cs="Arial"/>
          <w:b/>
          <w:sz w:val="24"/>
          <w:szCs w:val="24"/>
        </w:rPr>
        <w:t xml:space="preserve">Podsystem gospodarki wodno-ściekowej dla części przemysłowej „Machów”                            w obszarze ul. Górniczej i Zakładowej w Tarnobrzegu – etap II – Budowa </w:t>
      </w:r>
    </w:p>
    <w:p w:rsidR="003658AA" w:rsidRPr="00794A72" w:rsidRDefault="003658AA" w:rsidP="003658AA">
      <w:pPr>
        <w:jc w:val="center"/>
        <w:rPr>
          <w:rFonts w:ascii="Arial" w:hAnsi="Arial" w:cs="Arial"/>
          <w:b/>
          <w:sz w:val="24"/>
          <w:szCs w:val="24"/>
        </w:rPr>
      </w:pPr>
      <w:r w:rsidRPr="00794A72">
        <w:rPr>
          <w:rFonts w:ascii="Arial" w:hAnsi="Arial" w:cs="Arial"/>
          <w:b/>
          <w:sz w:val="24"/>
          <w:szCs w:val="24"/>
        </w:rPr>
        <w:t xml:space="preserve">sieci wodociągowej i kanalizacji sanitarnej grawitacyjno-ciśnieniowej </w:t>
      </w:r>
    </w:p>
    <w:p w:rsidR="003658AA" w:rsidRPr="00794A72" w:rsidRDefault="003658AA" w:rsidP="003658AA">
      <w:pPr>
        <w:jc w:val="center"/>
        <w:rPr>
          <w:rFonts w:ascii="Arial" w:hAnsi="Arial" w:cs="Arial"/>
          <w:bCs/>
          <w:sz w:val="24"/>
          <w:szCs w:val="24"/>
        </w:rPr>
      </w:pPr>
      <w:r w:rsidRPr="00794A72">
        <w:rPr>
          <w:rFonts w:ascii="Arial" w:hAnsi="Arial" w:cs="Arial"/>
          <w:b/>
          <w:sz w:val="24"/>
          <w:szCs w:val="24"/>
        </w:rPr>
        <w:t>wraz z przepompownią ścieków i zasilaniem elektrycznym</w:t>
      </w:r>
      <w:r w:rsidR="005C1427" w:rsidRPr="00794A72">
        <w:rPr>
          <w:rFonts w:ascii="Arial" w:hAnsi="Arial" w:cs="Arial"/>
          <w:b/>
          <w:sz w:val="24"/>
          <w:szCs w:val="24"/>
        </w:rPr>
        <w:t>”</w:t>
      </w:r>
    </w:p>
    <w:p w:rsidR="003658AA" w:rsidRPr="00794A72" w:rsidRDefault="003658AA" w:rsidP="003658AA">
      <w:pPr>
        <w:spacing w:before="1"/>
        <w:rPr>
          <w:rFonts w:ascii="Arial" w:hAnsi="Arial" w:cs="Arial"/>
          <w:bCs/>
          <w:sz w:val="24"/>
          <w:szCs w:val="24"/>
        </w:rPr>
      </w:pPr>
    </w:p>
    <w:p w:rsidR="003658AA" w:rsidRPr="00794A72" w:rsidRDefault="003658AA" w:rsidP="003658AA">
      <w:pPr>
        <w:rPr>
          <w:rFonts w:ascii="Arial" w:hAnsi="Arial" w:cs="Arial"/>
          <w:bCs/>
          <w:sz w:val="24"/>
          <w:szCs w:val="24"/>
        </w:rPr>
      </w:pPr>
    </w:p>
    <w:p w:rsidR="005C1427" w:rsidRPr="00794A72" w:rsidRDefault="005C1427" w:rsidP="005C1427">
      <w:pPr>
        <w:spacing w:line="24" w:lineRule="atLeast"/>
        <w:ind w:left="5103" w:hanging="5103"/>
        <w:rPr>
          <w:rFonts w:ascii="Arial" w:hAnsi="Arial" w:cs="Arial"/>
          <w:iCs/>
          <w:sz w:val="24"/>
          <w:szCs w:val="24"/>
        </w:rPr>
      </w:pPr>
      <w:r w:rsidRPr="00794A72">
        <w:rPr>
          <w:rFonts w:ascii="Arial" w:hAnsi="Arial" w:cs="Arial"/>
          <w:iCs/>
          <w:sz w:val="24"/>
          <w:szCs w:val="24"/>
        </w:rPr>
        <w:t>Zamawiający:</w:t>
      </w:r>
    </w:p>
    <w:p w:rsidR="005C1427" w:rsidRPr="00794A72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Tarnobrzeskie Wodociągi Sp. z o. o.</w:t>
      </w:r>
    </w:p>
    <w:p w:rsidR="005C1427" w:rsidRPr="00794A72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ul. Wiślna 1, 39 – 400 Tarnobrzeg</w:t>
      </w:r>
    </w:p>
    <w:p w:rsidR="005C1427" w:rsidRPr="00794A72" w:rsidRDefault="005C142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spacing w:line="24" w:lineRule="atLeast"/>
        <w:ind w:left="5103"/>
        <w:jc w:val="center"/>
        <w:rPr>
          <w:rFonts w:ascii="Arial" w:hAnsi="Arial" w:cs="Arial"/>
          <w:noProof/>
          <w:sz w:val="24"/>
          <w:szCs w:val="24"/>
          <w:lang w:eastAsia="pl-PL"/>
        </w:rPr>
      </w:pPr>
    </w:p>
    <w:p w:rsidR="005C1427" w:rsidRPr="00794A72" w:rsidRDefault="005C1427" w:rsidP="005C1427">
      <w:pPr>
        <w:spacing w:line="24" w:lineRule="atLeast"/>
        <w:ind w:left="5103"/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spacing w:line="24" w:lineRule="atLeast"/>
        <w:rPr>
          <w:rFonts w:ascii="Arial" w:hAnsi="Arial" w:cs="Arial"/>
          <w:iCs/>
          <w:sz w:val="24"/>
          <w:szCs w:val="24"/>
        </w:rPr>
      </w:pPr>
      <w:r w:rsidRPr="00794A72">
        <w:rPr>
          <w:rFonts w:ascii="Arial" w:hAnsi="Arial" w:cs="Arial"/>
          <w:iCs/>
          <w:sz w:val="24"/>
          <w:szCs w:val="24"/>
        </w:rPr>
        <w:t>Wykonawca:</w:t>
      </w:r>
    </w:p>
    <w:p w:rsidR="005C1427" w:rsidRPr="00794A72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„CONSEKO – SAFEGE” S. A.</w:t>
      </w:r>
    </w:p>
    <w:p w:rsidR="005C1427" w:rsidRPr="00794A72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ul. Wiedeńska 114, 30 – 147 Kraków</w:t>
      </w:r>
    </w:p>
    <w:p w:rsidR="005C1427" w:rsidRPr="00794A72" w:rsidRDefault="005C142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 xml:space="preserve"> </w:t>
      </w: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Marzec  2017</w:t>
      </w:r>
      <w:r w:rsidR="00FB6B93" w:rsidRPr="00794A72">
        <w:rPr>
          <w:rFonts w:ascii="Arial" w:hAnsi="Arial" w:cs="Arial"/>
          <w:sz w:val="24"/>
          <w:szCs w:val="24"/>
        </w:rPr>
        <w:t xml:space="preserve">  r.</w:t>
      </w: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0" w:name="_Toc160554553"/>
      <w:bookmarkStart w:id="1" w:name="_Toc448394652"/>
      <w:bookmarkStart w:id="2" w:name="_Toc476945573"/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lastRenderedPageBreak/>
        <w:t>Dane ogólne</w:t>
      </w:r>
      <w:bookmarkEnd w:id="0"/>
      <w:bookmarkEnd w:id="1"/>
      <w:bookmarkEnd w:id="2"/>
    </w:p>
    <w:p w:rsidR="00197786" w:rsidRPr="00197786" w:rsidRDefault="00197786" w:rsidP="00197786">
      <w:pPr>
        <w:pStyle w:val="Tekstpodstawowywcity3"/>
        <w:spacing w:line="312" w:lineRule="auto"/>
        <w:ind w:firstLine="0"/>
      </w:pPr>
    </w:p>
    <w:p w:rsidR="00794A72" w:rsidRPr="00197786" w:rsidRDefault="00566AD2" w:rsidP="00197786">
      <w:pPr>
        <w:pStyle w:val="Tekstpodstawowywcity3"/>
        <w:spacing w:line="312" w:lineRule="auto"/>
        <w:ind w:firstLine="0"/>
      </w:pPr>
      <w:r w:rsidRPr="00197786">
        <w:rPr>
          <w:b/>
        </w:rPr>
        <w:t>Nazwa inwestycji</w:t>
      </w:r>
      <w:r w:rsidRPr="00197786">
        <w:t xml:space="preserve">: </w:t>
      </w:r>
      <w:r w:rsidR="00794A72" w:rsidRPr="00197786">
        <w:t>„Podsystem gospodarki wodno-ściekowej dla części przemysłowej Machów w obszarze ul. Górniczej i Zakładowej w Tarnobrzegu – etap II – Budowa sieci wodociągowej i kanalizacji sanitarnej grawitacyjno-ciśnieniowej wraz z przepompownią ścieków i zasilaniem elektrycznym”.</w:t>
      </w:r>
    </w:p>
    <w:p w:rsidR="00794A72" w:rsidRPr="00197786" w:rsidRDefault="00566AD2" w:rsidP="00197786">
      <w:pPr>
        <w:pStyle w:val="Tekstpodstawowywcity3"/>
        <w:spacing w:line="312" w:lineRule="auto"/>
        <w:ind w:firstLine="0"/>
        <w:rPr>
          <w:b/>
        </w:rPr>
      </w:pPr>
      <w:r w:rsidRPr="00197786">
        <w:rPr>
          <w:b/>
        </w:rPr>
        <w:t xml:space="preserve">Adres inwestycji: </w:t>
      </w:r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3" w:name="_Toc476945574"/>
      <w:r w:rsidRPr="00197786">
        <w:t>Zakres Zamówienia obejmuje:</w:t>
      </w:r>
      <w:bookmarkEnd w:id="3"/>
    </w:p>
    <w:p w:rsidR="00794A72" w:rsidRPr="00197786" w:rsidRDefault="00794A72" w:rsidP="00197786">
      <w:pPr>
        <w:pStyle w:val="Tekstpodstawowywcity3"/>
        <w:numPr>
          <w:ilvl w:val="0"/>
          <w:numId w:val="14"/>
        </w:numPr>
        <w:spacing w:line="312" w:lineRule="auto"/>
      </w:pPr>
      <w:bookmarkStart w:id="4" w:name="_Toc476945575"/>
      <w:r w:rsidRPr="00197786">
        <w:t>budowę sieci wodociągowej w Tarnobrzegu na działkach:</w:t>
      </w:r>
      <w:bookmarkEnd w:id="4"/>
      <w:r w:rsidRPr="00197786">
        <w:t xml:space="preserve"> </w:t>
      </w:r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5" w:name="_Toc476945576"/>
      <w:r w:rsidRPr="00197786">
        <w:t>- Obręb 11- Machów: 154/68, 154/67, 154/66, 154/51, 974/5, 974/1, 904/1, 978/4, 212/30,  216/17, 977/1,  976/2, 275/5, 275/1, 968/2</w:t>
      </w:r>
      <w:r w:rsidR="006D5F74">
        <w:t>, 908/1, Obręb 5-Nagnajów</w:t>
      </w:r>
      <w:r w:rsidRPr="00197786">
        <w:t>: 500/18, 500/19, 500/20, 500/15</w:t>
      </w:r>
      <w:bookmarkEnd w:id="5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6" w:name="_Toc476945577"/>
      <w:r w:rsidRPr="00197786">
        <w:t>- Obręb 2-Kajmów : 485/2, 490/1, 45/4, 44/5, 43/4, 42/7, 82/6, 492/1, 102/2, 101/4, 24, 99/1, 99/2, 81, 101/1, 101/3</w:t>
      </w:r>
      <w:bookmarkEnd w:id="6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7" w:name="_Toc476945578"/>
      <w:r w:rsidRPr="00197786">
        <w:t>- Obręb 3-Miechocin : 79, 58/2, 80,</w:t>
      </w:r>
      <w:bookmarkEnd w:id="7"/>
      <w:r w:rsidRPr="00197786">
        <w:t xml:space="preserve"> </w:t>
      </w:r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8" w:name="_Toc476945579"/>
      <w:r w:rsidRPr="00197786">
        <w:t>- Obręb 12-Tarnobrzeg : 367/20, 371/13, 369/4, 1992/1</w:t>
      </w:r>
      <w:bookmarkEnd w:id="8"/>
    </w:p>
    <w:p w:rsidR="00794A72" w:rsidRPr="00197786" w:rsidRDefault="00794A72" w:rsidP="00197786">
      <w:pPr>
        <w:pStyle w:val="Tekstpodstawowywcity3"/>
        <w:numPr>
          <w:ilvl w:val="0"/>
          <w:numId w:val="14"/>
        </w:numPr>
        <w:spacing w:line="312" w:lineRule="auto"/>
      </w:pPr>
      <w:bookmarkStart w:id="9" w:name="_Toc476945580"/>
      <w:r w:rsidRPr="00197786">
        <w:t>budowę sieci kanalizacji grawitacyjno-ciśnieniowej wraz z przepompownią ścieków i zasilaniem elektrycznym w Tarnobrzegu na działkach:</w:t>
      </w:r>
      <w:bookmarkEnd w:id="9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10" w:name="_Toc476945581"/>
      <w:r w:rsidRPr="00197786">
        <w:t>- Obręb 11 - Machów : 974/1, 904/1, 978/4, 212/30, 216/17, 977/1, 976/2, 275/5, 275/1, 968/2,  908/1</w:t>
      </w:r>
      <w:bookmarkEnd w:id="10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11" w:name="_Toc476945582"/>
      <w:r w:rsidRPr="00197786">
        <w:t>- Obręb 5 - Nagnajów : 500/27, 500/43, 500/19, 500/20, 500/39, 500/15, 500/18</w:t>
      </w:r>
      <w:bookmarkEnd w:id="11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12" w:name="_Toc476945583"/>
      <w:r w:rsidRPr="00197786">
        <w:t xml:space="preserve">- Obręb 2 - </w:t>
      </w:r>
      <w:proofErr w:type="spellStart"/>
      <w:r w:rsidRPr="00197786">
        <w:t>Kajmów</w:t>
      </w:r>
      <w:proofErr w:type="spellEnd"/>
      <w:r w:rsidRPr="00197786">
        <w:t xml:space="preserve"> : 485/2, 490/1, 45/4, 44/5, 43/4, 42/7, 82/6, 492/1, 102/2, 101/4, 24, 99/1, 99/2, 81, 101/1, 101/3</w:t>
      </w:r>
      <w:bookmarkEnd w:id="12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13" w:name="_Toc476945584"/>
      <w:r w:rsidRPr="00197786">
        <w:t>- Obręb 3-Miechocin : 79, 58/2, 80</w:t>
      </w:r>
      <w:bookmarkEnd w:id="13"/>
    </w:p>
    <w:p w:rsidR="00794A72" w:rsidRPr="00197786" w:rsidRDefault="00794A72" w:rsidP="00197786">
      <w:pPr>
        <w:pStyle w:val="Tekstpodstawowywcity3"/>
        <w:spacing w:line="312" w:lineRule="auto"/>
        <w:ind w:firstLine="0"/>
      </w:pPr>
      <w:bookmarkStart w:id="14" w:name="_Toc476945585"/>
      <w:r w:rsidRPr="00197786">
        <w:t>- Obręb 12-Tarnobrzeg : 367/20, 371/13, 369/4</w:t>
      </w:r>
      <w:bookmarkEnd w:id="14"/>
    </w:p>
    <w:p w:rsidR="00794A72" w:rsidRPr="00197786" w:rsidRDefault="00794A72" w:rsidP="00197786">
      <w:pPr>
        <w:pStyle w:val="Tekstpodstawowywcity3"/>
        <w:numPr>
          <w:ilvl w:val="0"/>
          <w:numId w:val="14"/>
        </w:numPr>
        <w:spacing w:line="312" w:lineRule="auto"/>
      </w:pPr>
      <w:bookmarkStart w:id="15" w:name="_Toc476945586"/>
      <w:r w:rsidRPr="00197786">
        <w:t xml:space="preserve">budowę sieci wodociągowej w pasie dróg wojewódzkich nr 871 (Wisłostrada)  </w:t>
      </w:r>
      <w:r w:rsidR="006D5F74">
        <w:br/>
      </w:r>
      <w:r w:rsidRPr="00197786">
        <w:t>i 758 (Mickiewicza) na działkach nr ew.  2203/1, 56 i 367/20. Budowana sieć usytuowana będzie na gruntach zlokalizowanych w obszarze miasta Tarnobrzega.</w:t>
      </w:r>
      <w:bookmarkEnd w:id="15"/>
    </w:p>
    <w:p w:rsidR="00794A72" w:rsidRPr="00197786" w:rsidRDefault="00794A72" w:rsidP="00197786">
      <w:pPr>
        <w:pStyle w:val="Tekstpodstawowywcity3"/>
        <w:numPr>
          <w:ilvl w:val="0"/>
          <w:numId w:val="14"/>
        </w:numPr>
        <w:spacing w:line="312" w:lineRule="auto"/>
      </w:pPr>
      <w:bookmarkStart w:id="16" w:name="_Toc476945587"/>
      <w:r w:rsidRPr="00197786">
        <w:t>budowę sieci kanalizacji grawitacyjno-ciśnieniowej w Tarnobrzegu w zakresie dróg wojewódzkich nr 871 (Wisłostrada)  i 758 (Mickiewicza) na działkach nr ew.  2203/1, 56 i 367/20. Budowana sieć usytuowana będzie na gruntach zlokalizowanych w obszarze miasta Tarnobrzega.</w:t>
      </w:r>
      <w:bookmarkEnd w:id="16"/>
    </w:p>
    <w:p w:rsidR="00197786" w:rsidRDefault="00197786" w:rsidP="00197786">
      <w:pPr>
        <w:pStyle w:val="Tekstpodstawowywcity3"/>
        <w:spacing w:line="312" w:lineRule="auto"/>
        <w:ind w:firstLine="0"/>
        <w:rPr>
          <w:b/>
        </w:rPr>
      </w:pPr>
    </w:p>
    <w:p w:rsidR="00794A72" w:rsidRDefault="00566AD2" w:rsidP="00197786">
      <w:pPr>
        <w:pStyle w:val="Tekstpodstawowywcity3"/>
        <w:spacing w:line="312" w:lineRule="auto"/>
        <w:ind w:firstLine="0"/>
      </w:pPr>
      <w:r w:rsidRPr="00197786">
        <w:rPr>
          <w:b/>
        </w:rPr>
        <w:t>Inwestor:</w:t>
      </w:r>
      <w:r w:rsidRPr="00197786">
        <w:t xml:space="preserve"> </w:t>
      </w:r>
      <w:bookmarkStart w:id="17" w:name="_Toc448394653"/>
      <w:r w:rsidR="00794A72" w:rsidRPr="00197786">
        <w:t>Tarnobrzeskie Wodociągi Sp. z o. o.</w:t>
      </w:r>
      <w:r w:rsidR="00B75962" w:rsidRPr="00197786">
        <w:t xml:space="preserve">, </w:t>
      </w:r>
      <w:r w:rsidR="00794A72" w:rsidRPr="00197786">
        <w:t>ul. Wiślna 1, 39 – 400 Tarnobrzeg</w:t>
      </w:r>
    </w:p>
    <w:p w:rsidR="00197786" w:rsidRPr="00197786" w:rsidRDefault="00197786" w:rsidP="00197786">
      <w:pPr>
        <w:pStyle w:val="Tekstpodstawowywcity3"/>
        <w:spacing w:line="312" w:lineRule="auto"/>
        <w:ind w:firstLine="0"/>
      </w:pPr>
    </w:p>
    <w:p w:rsidR="00566AD2" w:rsidRPr="001A6624" w:rsidRDefault="00197786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sz w:val="24"/>
          <w:szCs w:val="24"/>
        </w:rPr>
      </w:pPr>
      <w:bookmarkStart w:id="18" w:name="_Toc476945588"/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lastRenderedPageBreak/>
        <w:t>Zakres p</w:t>
      </w:r>
      <w:r w:rsidR="00566AD2"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>rzedmiot</w:t>
      </w:r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>u</w:t>
      </w:r>
      <w:r w:rsidR="00566AD2"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zamówienia</w:t>
      </w:r>
      <w:bookmarkEnd w:id="17"/>
      <w:bookmarkEnd w:id="18"/>
    </w:p>
    <w:p w:rsidR="001A6624" w:rsidRPr="006D5F74" w:rsidRDefault="001A6624" w:rsidP="001A6624">
      <w:pPr>
        <w:pStyle w:val="Tekstpodstawowywcity3"/>
        <w:spacing w:line="312" w:lineRule="auto"/>
        <w:ind w:firstLine="0"/>
        <w:rPr>
          <w:color w:val="FF0000"/>
        </w:rPr>
      </w:pPr>
      <w:r>
        <w:t xml:space="preserve">W ramach inwestycji zaprojektowana jest sieć wodociągowa, której głównym zadaniem będzie dostarczanie wody do część strefy przemysłowej zlokalizowanej na terenie Tarnobrzega, obręb Machów i Nagnajów oraz ze względu na projektowaną lokalizację rurociągu stanowić będzie niezależne źródło zasilania terenów przy Jeziorze </w:t>
      </w:r>
      <w:r w:rsidR="006D5F74" w:rsidRPr="0046294E">
        <w:t>Tarnobrzeskim.</w:t>
      </w:r>
    </w:p>
    <w:p w:rsidR="001A6624" w:rsidRPr="001A6624" w:rsidRDefault="001A6624" w:rsidP="001A6624">
      <w:pPr>
        <w:pStyle w:val="Tekstpodstawowywcity3"/>
        <w:spacing w:line="312" w:lineRule="auto"/>
        <w:ind w:firstLine="0"/>
      </w:pPr>
      <w:r>
        <w:t xml:space="preserve">W ramach inwestycji zaprojektowana jest </w:t>
      </w:r>
      <w:r w:rsidR="006D5F74" w:rsidRPr="0046294E">
        <w:t>również</w:t>
      </w:r>
      <w:r w:rsidR="006D5F74">
        <w:rPr>
          <w:color w:val="FF0000"/>
        </w:rPr>
        <w:t xml:space="preserve"> </w:t>
      </w:r>
      <w:r>
        <w:t>sieć kanalizacyjna, której głównym zadaniem będzie odprowadzenie ścieków sanitarnych z część strefy przemysłowej zlokalizowanej na terenie Tarnobrzega, obręb Machów i Nagnajów oraz ze względu na projektowaną lokalizację rurociągu stanowić będzie awaryjne zabezpieczenie istniejącego rurociągu tłocz</w:t>
      </w:r>
      <w:r w:rsidR="006D5F74">
        <w:t>nego odprowadzającego ścieki z</w:t>
      </w:r>
      <w:r w:rsidR="006D5F74" w:rsidRPr="0046294E">
        <w:t xml:space="preserve"> O</w:t>
      </w:r>
      <w:r w:rsidRPr="0046294E">
        <w:t xml:space="preserve">siedla </w:t>
      </w:r>
      <w:r>
        <w:t xml:space="preserve">Nagnajów oraz w przyszłości z terenów przy Jeziorze Tarnobrzeskim. </w:t>
      </w:r>
    </w:p>
    <w:p w:rsidR="007C6B02" w:rsidRDefault="007C6B02" w:rsidP="00197786">
      <w:pPr>
        <w:pStyle w:val="Tekstpodstawowywcity3"/>
        <w:spacing w:line="312" w:lineRule="auto"/>
        <w:ind w:firstLine="0"/>
      </w:pPr>
    </w:p>
    <w:p w:rsidR="00B75962" w:rsidRPr="00197786" w:rsidRDefault="00566AD2" w:rsidP="00197786">
      <w:pPr>
        <w:pStyle w:val="Tekstpodstawowywcity3"/>
        <w:spacing w:line="312" w:lineRule="auto"/>
        <w:ind w:firstLine="0"/>
      </w:pPr>
      <w:r w:rsidRPr="00197786">
        <w:t xml:space="preserve">Przedmiotem zamówienia jest </w:t>
      </w:r>
      <w:r w:rsidR="00B75962" w:rsidRPr="00197786">
        <w:t xml:space="preserve">budowa </w:t>
      </w:r>
      <w:r w:rsidRPr="00197786">
        <w:t>sieci</w:t>
      </w:r>
      <w:r w:rsidR="001A6624">
        <w:t xml:space="preserve"> </w:t>
      </w:r>
      <w:r w:rsidRPr="00197786">
        <w:t xml:space="preserve">kanalizacji sanitarnej </w:t>
      </w:r>
      <w:r w:rsidR="00B75962" w:rsidRPr="00197786">
        <w:t xml:space="preserve">grawitacyjnej </w:t>
      </w:r>
      <w:r w:rsidR="006D5F74">
        <w:br/>
      </w:r>
      <w:r w:rsidR="00B75962" w:rsidRPr="00197786">
        <w:t>i ciśnieniowej wraz z przepompownią ścieków oraz budowa sieci wodoci</w:t>
      </w:r>
      <w:r w:rsidR="006D5F74">
        <w:t>ągowej.</w:t>
      </w:r>
    </w:p>
    <w:p w:rsidR="00B75962" w:rsidRPr="00197786" w:rsidRDefault="00B75962" w:rsidP="00197786">
      <w:pPr>
        <w:pStyle w:val="Tekstpodstawowywcity3"/>
        <w:spacing w:line="312" w:lineRule="auto"/>
        <w:ind w:firstLine="0"/>
      </w:pPr>
      <w:r w:rsidRPr="00197786">
        <w:t>W zakresie sieci kanalizacyjnej należy wykonać łącznie 6895 m kanalizacji sanitarnej w tym:</w:t>
      </w:r>
    </w:p>
    <w:p w:rsidR="00B75962" w:rsidRPr="00B75962" w:rsidRDefault="00B75962" w:rsidP="00B75962">
      <w:pPr>
        <w:tabs>
          <w:tab w:val="left" w:pos="709"/>
        </w:tabs>
        <w:spacing w:line="264" w:lineRule="auto"/>
        <w:rPr>
          <w:rFonts w:ascii="Arial" w:hAnsi="Arial" w:cs="Arial"/>
          <w:sz w:val="24"/>
          <w:szCs w:val="24"/>
        </w:rPr>
      </w:pP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kolektory grawitacyjne:</w:t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 xml:space="preserve">Ø 350 mm PVC SN 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>L=17 m</w:t>
      </w:r>
    </w:p>
    <w:p w:rsidR="00B75962" w:rsidRPr="00B75962" w:rsidRDefault="00B75962" w:rsidP="00B75962">
      <w:pPr>
        <w:tabs>
          <w:tab w:val="left" w:pos="709"/>
        </w:tabs>
        <w:spacing w:line="312" w:lineRule="auto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 xml:space="preserve">Ø 315 mm PVC SN 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>L=565 m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rurociągi tłoczne:</w:t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>Ø 200 mm PE100 RC SDR17,6</w:t>
      </w:r>
      <w:r w:rsidRPr="00B75962">
        <w:rPr>
          <w:rFonts w:ascii="Arial" w:hAnsi="Arial" w:cs="Arial"/>
          <w:sz w:val="24"/>
          <w:szCs w:val="24"/>
        </w:rPr>
        <w:tab/>
        <w:t>L= 5660  m</w:t>
      </w:r>
    </w:p>
    <w:p w:rsidR="00B75962" w:rsidRPr="00B75962" w:rsidRDefault="007312C9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tym </w:t>
      </w:r>
      <w:r w:rsidR="00B75962" w:rsidRPr="00B75962">
        <w:rPr>
          <w:rFonts w:ascii="Arial" w:hAnsi="Arial" w:cs="Arial"/>
          <w:sz w:val="24"/>
          <w:szCs w:val="24"/>
        </w:rPr>
        <w:t>rurociągi tłoczne w pasie dróg wojewódzkich, wykonane metodą przewiertu sterowanego:</w:t>
      </w:r>
    </w:p>
    <w:p w:rsidR="00B75962" w:rsidRPr="00B75962" w:rsidRDefault="00B75962" w:rsidP="00B75962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ind w:firstLine="2257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Wisłostrada: Ø 200 mm PE100 RC   L= 639 m,</w:t>
      </w:r>
    </w:p>
    <w:p w:rsidR="00B75962" w:rsidRPr="00B75962" w:rsidRDefault="00B75962" w:rsidP="00B75962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ind w:firstLine="2257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Mickiewicza: Ø 350 mm PVC SN 8  L= 14 m,</w:t>
      </w:r>
    </w:p>
    <w:p w:rsid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studzienki </w:t>
      </w:r>
      <w:proofErr w:type="spellStart"/>
      <w:r w:rsidRPr="00B75962">
        <w:rPr>
          <w:rFonts w:ascii="Arial" w:hAnsi="Arial" w:cs="Arial"/>
          <w:sz w:val="24"/>
          <w:szCs w:val="24"/>
        </w:rPr>
        <w:t>niewłazowe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na sieci grawitacyjne</w:t>
      </w:r>
      <w:r w:rsidR="009F6E3F">
        <w:rPr>
          <w:rFonts w:ascii="Arial" w:hAnsi="Arial" w:cs="Arial"/>
          <w:sz w:val="24"/>
          <w:szCs w:val="24"/>
        </w:rPr>
        <w:t xml:space="preserve">j Ø 600 z tworzyw sztucznych – </w:t>
      </w:r>
      <w:r w:rsidRPr="00B75962">
        <w:rPr>
          <w:rFonts w:ascii="Arial" w:hAnsi="Arial" w:cs="Arial"/>
          <w:sz w:val="24"/>
          <w:szCs w:val="24"/>
        </w:rPr>
        <w:t>1</w:t>
      </w:r>
      <w:r w:rsidR="009F6E3F">
        <w:rPr>
          <w:rFonts w:ascii="Arial" w:hAnsi="Arial" w:cs="Arial"/>
          <w:sz w:val="24"/>
          <w:szCs w:val="24"/>
        </w:rPr>
        <w:t>7</w:t>
      </w:r>
      <w:r w:rsidRPr="00B75962">
        <w:rPr>
          <w:rFonts w:ascii="Arial" w:hAnsi="Arial" w:cs="Arial"/>
          <w:sz w:val="24"/>
          <w:szCs w:val="24"/>
        </w:rPr>
        <w:t xml:space="preserve"> szt.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studzienka włazowa na sieci grawitacyjnej Ø 1200 betonowa – 1 szt.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studzienki rewizyjne na rurociągu tłocznym w pasie drogi wojewódzkiej: </w:t>
      </w:r>
      <w:r w:rsidRPr="00B75962">
        <w:rPr>
          <w:rFonts w:ascii="Arial" w:hAnsi="Arial" w:cs="Arial"/>
          <w:sz w:val="24"/>
          <w:szCs w:val="24"/>
        </w:rPr>
        <w:tab/>
      </w:r>
    </w:p>
    <w:p w:rsidR="00B75962" w:rsidRPr="00B75962" w:rsidRDefault="00B75962" w:rsidP="00B75962">
      <w:pPr>
        <w:tabs>
          <w:tab w:val="left" w:pos="284"/>
        </w:tabs>
        <w:spacing w:line="312" w:lineRule="auto"/>
        <w:ind w:left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>Ø 1500 mm betonowe - 4 szt.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studzienki rewizyjne na rurociągu tłocznym poza pasem drogi wojewódzkiej: </w:t>
      </w:r>
      <w:r w:rsidRPr="00B75962">
        <w:rPr>
          <w:rFonts w:ascii="Arial" w:hAnsi="Arial" w:cs="Arial"/>
          <w:sz w:val="24"/>
          <w:szCs w:val="24"/>
        </w:rPr>
        <w:tab/>
      </w:r>
    </w:p>
    <w:p w:rsidR="00B75962" w:rsidRPr="00B75962" w:rsidRDefault="009F6E3F" w:rsidP="00B75962">
      <w:pPr>
        <w:tabs>
          <w:tab w:val="left" w:pos="284"/>
        </w:tabs>
        <w:spacing w:line="31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Ø 1500 mm betonowe - 22</w:t>
      </w:r>
      <w:r w:rsidR="00B75962" w:rsidRPr="00B75962">
        <w:rPr>
          <w:rFonts w:ascii="Arial" w:hAnsi="Arial" w:cs="Arial"/>
          <w:sz w:val="24"/>
          <w:szCs w:val="24"/>
        </w:rPr>
        <w:t xml:space="preserve"> szt.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studnia rozprężna: </w:t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>Ø 1500 mm betonowa - 1 szt.</w:t>
      </w:r>
    </w:p>
    <w:p w:rsidR="00B75962" w:rsidRPr="00B75962" w:rsidRDefault="00B75962" w:rsidP="00B75962">
      <w:pPr>
        <w:tabs>
          <w:tab w:val="left" w:pos="284"/>
        </w:tabs>
        <w:spacing w:line="312" w:lineRule="auto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Zamówienie obejmuje montaż na rurociągu tłocznym:</w:t>
      </w:r>
    </w:p>
    <w:p w:rsidR="00B75962" w:rsidRPr="00B75962" w:rsidRDefault="006D5F74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46294E">
        <w:rPr>
          <w:rFonts w:ascii="Arial" w:hAnsi="Arial" w:cs="Arial"/>
          <w:sz w:val="24"/>
          <w:szCs w:val="24"/>
        </w:rPr>
        <w:t>zaworów</w:t>
      </w:r>
      <w:r w:rsidR="00B75962" w:rsidRPr="0046294E">
        <w:rPr>
          <w:rFonts w:ascii="Arial" w:hAnsi="Arial" w:cs="Arial"/>
          <w:sz w:val="24"/>
          <w:szCs w:val="24"/>
        </w:rPr>
        <w:t xml:space="preserve"> napowietrzająco-odpowietrzający</w:t>
      </w:r>
      <w:r w:rsidRPr="0046294E">
        <w:rPr>
          <w:rFonts w:ascii="Arial" w:hAnsi="Arial" w:cs="Arial"/>
          <w:sz w:val="24"/>
          <w:szCs w:val="24"/>
        </w:rPr>
        <w:t>ch</w:t>
      </w:r>
      <w:r w:rsidR="00B75962" w:rsidRPr="004629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5962" w:rsidRPr="0046294E">
        <w:rPr>
          <w:rFonts w:ascii="Arial" w:hAnsi="Arial" w:cs="Arial"/>
          <w:sz w:val="24"/>
          <w:szCs w:val="24"/>
        </w:rPr>
        <w:t>dn</w:t>
      </w:r>
      <w:proofErr w:type="spellEnd"/>
      <w:r w:rsidR="00B75962" w:rsidRPr="0046294E">
        <w:rPr>
          <w:rFonts w:ascii="Arial" w:hAnsi="Arial" w:cs="Arial"/>
          <w:sz w:val="24"/>
          <w:szCs w:val="24"/>
        </w:rPr>
        <w:t xml:space="preserve"> 80 mm do bezpośredniej </w:t>
      </w:r>
      <w:r w:rsidR="00B75962" w:rsidRPr="00B75962">
        <w:rPr>
          <w:rFonts w:ascii="Arial" w:hAnsi="Arial" w:cs="Arial"/>
          <w:sz w:val="24"/>
          <w:szCs w:val="24"/>
        </w:rPr>
        <w:t>zabudowy w gruncie – 3 szt.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zasuw nożowych do bezpośredniej zabudowy w gruncie: </w:t>
      </w:r>
      <w:proofErr w:type="spellStart"/>
      <w:r w:rsidRPr="00B75962">
        <w:rPr>
          <w:rFonts w:ascii="Arial" w:hAnsi="Arial" w:cs="Arial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80 – 1 szt. , </w:t>
      </w:r>
      <w:proofErr w:type="spellStart"/>
      <w:r w:rsidRPr="00B75962">
        <w:rPr>
          <w:rFonts w:ascii="Arial" w:hAnsi="Arial" w:cs="Arial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100 – </w:t>
      </w:r>
      <w:r w:rsidRPr="00B75962">
        <w:rPr>
          <w:rFonts w:ascii="Arial" w:hAnsi="Arial" w:cs="Arial"/>
          <w:sz w:val="24"/>
          <w:szCs w:val="24"/>
        </w:rPr>
        <w:lastRenderedPageBreak/>
        <w:t xml:space="preserve">1 szt., </w:t>
      </w:r>
      <w:proofErr w:type="spellStart"/>
      <w:r w:rsidRPr="00B75962">
        <w:rPr>
          <w:rFonts w:ascii="Arial" w:hAnsi="Arial" w:cs="Arial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200 – 4 szt. 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czyszczaków rewizyjnych</w:t>
      </w:r>
      <w:r w:rsidR="006D5F74">
        <w:rPr>
          <w:rFonts w:ascii="Arial" w:hAnsi="Arial" w:cs="Arial"/>
          <w:sz w:val="24"/>
          <w:szCs w:val="24"/>
        </w:rPr>
        <w:t xml:space="preserve"> </w:t>
      </w:r>
      <w:r w:rsidRPr="00B75962">
        <w:rPr>
          <w:rFonts w:ascii="Arial" w:hAnsi="Arial" w:cs="Arial"/>
          <w:sz w:val="24"/>
          <w:szCs w:val="24"/>
        </w:rPr>
        <w:t xml:space="preserve"> z armaturą odcinającą do płukania z górnym odejściem i nasadą hydrantową</w:t>
      </w:r>
      <w:r w:rsidR="0046294E">
        <w:rPr>
          <w:rFonts w:ascii="Arial" w:hAnsi="Arial" w:cs="Arial"/>
          <w:sz w:val="24"/>
          <w:szCs w:val="24"/>
        </w:rPr>
        <w:t xml:space="preserve"> typu C</w:t>
      </w:r>
      <w:r w:rsidRPr="00B759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5962">
        <w:rPr>
          <w:rFonts w:ascii="Arial" w:hAnsi="Arial" w:cs="Arial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200 – 26 szt.</w:t>
      </w:r>
    </w:p>
    <w:p w:rsidR="00B75962" w:rsidRPr="00B75962" w:rsidRDefault="00B75962" w:rsidP="00B75962">
      <w:pPr>
        <w:ind w:right="360"/>
        <w:jc w:val="both"/>
        <w:outlineLvl w:val="0"/>
        <w:rPr>
          <w:rFonts w:ascii="Arial" w:hAnsi="Arial" w:cs="Arial"/>
          <w:spacing w:val="-1"/>
          <w:sz w:val="24"/>
          <w:szCs w:val="24"/>
        </w:rPr>
      </w:pPr>
      <w:bookmarkStart w:id="19" w:name="_Toc476945589"/>
      <w:r w:rsidRPr="00B75962">
        <w:rPr>
          <w:rFonts w:ascii="Arial" w:hAnsi="Arial" w:cs="Arial"/>
          <w:spacing w:val="-1"/>
          <w:sz w:val="24"/>
          <w:szCs w:val="24"/>
        </w:rPr>
        <w:t>Zadanie obejmuje wykonanie przewiertów sterowanych w tym:</w:t>
      </w:r>
      <w:bookmarkEnd w:id="19"/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przejścia pod kanałem dopływowym i odpływowym do Jeziora Tarnobrzeskiego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przejścia pod drogą – ul. Dworska oraz wyżej opisane przejścia pod drogami wojewódzkim – ul. Wisłostrada, ul.  Mickiewicza </w:t>
      </w:r>
    </w:p>
    <w:p w:rsidR="00B75962" w:rsidRPr="00B75962" w:rsidRDefault="00B75962" w:rsidP="00B75962">
      <w:pPr>
        <w:tabs>
          <w:tab w:val="left" w:pos="284"/>
        </w:tabs>
        <w:spacing w:line="312" w:lineRule="auto"/>
        <w:ind w:left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Długość rur osłonowej PE </w:t>
      </w:r>
      <w:proofErr w:type="spellStart"/>
      <w:r w:rsidRPr="00B75962">
        <w:rPr>
          <w:rFonts w:ascii="Arial" w:hAnsi="Arial" w:cs="Arial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400 mm L=30,0</w:t>
      </w:r>
      <w:r w:rsidR="004517C0">
        <w:rPr>
          <w:rFonts w:ascii="Arial" w:hAnsi="Arial" w:cs="Arial"/>
          <w:sz w:val="24"/>
          <w:szCs w:val="24"/>
        </w:rPr>
        <w:t xml:space="preserve"> </w:t>
      </w:r>
      <w:r w:rsidRPr="00B75962">
        <w:rPr>
          <w:rFonts w:ascii="Arial" w:hAnsi="Arial" w:cs="Arial"/>
          <w:sz w:val="24"/>
          <w:szCs w:val="24"/>
        </w:rPr>
        <w:t xml:space="preserve">m </w:t>
      </w:r>
    </w:p>
    <w:p w:rsidR="00B75962" w:rsidRPr="00B75962" w:rsidRDefault="00B75962" w:rsidP="00B75962">
      <w:pPr>
        <w:ind w:right="360"/>
        <w:jc w:val="both"/>
        <w:outlineLvl w:val="0"/>
        <w:rPr>
          <w:rFonts w:ascii="Arial" w:hAnsi="Arial" w:cs="Arial"/>
          <w:spacing w:val="-1"/>
          <w:sz w:val="24"/>
          <w:szCs w:val="24"/>
        </w:rPr>
      </w:pPr>
      <w:bookmarkStart w:id="20" w:name="_Toc476945590"/>
      <w:r w:rsidRPr="00B75962">
        <w:rPr>
          <w:rFonts w:ascii="Arial" w:hAnsi="Arial" w:cs="Arial"/>
          <w:spacing w:val="-1"/>
          <w:sz w:val="24"/>
          <w:szCs w:val="24"/>
        </w:rPr>
        <w:t xml:space="preserve">Zakres inwestycji obejmuje budowę przepompowni ścieków sanitarnych </w:t>
      </w:r>
      <w:r w:rsidR="004517C0">
        <w:rPr>
          <w:rFonts w:ascii="Arial" w:hAnsi="Arial" w:cs="Arial"/>
          <w:spacing w:val="-1"/>
          <w:sz w:val="24"/>
          <w:szCs w:val="24"/>
        </w:rPr>
        <w:br/>
      </w:r>
      <w:r w:rsidRPr="00B75962">
        <w:rPr>
          <w:rFonts w:ascii="Arial" w:hAnsi="Arial" w:cs="Arial"/>
          <w:spacing w:val="-1"/>
          <w:sz w:val="24"/>
          <w:szCs w:val="24"/>
        </w:rPr>
        <w:t xml:space="preserve">w zbiorniku z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polimerobetonu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, o średnicy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1500 m, wyposażonym w dwie pompy oraz kompletną automatykę z podłączeniem do systemu monitoringu Tarnobrzeskich Wodociągów Sp. z o.o.,</w:t>
      </w:r>
      <w:r w:rsidR="00197786">
        <w:rPr>
          <w:rFonts w:ascii="Arial" w:hAnsi="Arial" w:cs="Arial"/>
          <w:spacing w:val="-1"/>
          <w:sz w:val="24"/>
          <w:szCs w:val="24"/>
        </w:rPr>
        <w:t xml:space="preserve">  </w:t>
      </w:r>
      <w:r w:rsidRPr="00B75962">
        <w:rPr>
          <w:rFonts w:ascii="Arial" w:hAnsi="Arial" w:cs="Arial"/>
          <w:spacing w:val="-1"/>
          <w:sz w:val="24"/>
          <w:szCs w:val="24"/>
        </w:rPr>
        <w:t>wykonanie zasilania elektrycznego przepompowni (instalacja wewnętrzna) oraz ogrodzenia przepompowni.</w:t>
      </w:r>
      <w:bookmarkEnd w:id="20"/>
    </w:p>
    <w:p w:rsidR="00B75962" w:rsidRPr="0046294E" w:rsidRDefault="00B75962" w:rsidP="00B75962">
      <w:pPr>
        <w:ind w:right="360"/>
        <w:jc w:val="both"/>
        <w:outlineLvl w:val="0"/>
        <w:rPr>
          <w:rFonts w:ascii="Arial" w:hAnsi="Arial" w:cs="Arial"/>
          <w:spacing w:val="-1"/>
          <w:sz w:val="24"/>
          <w:szCs w:val="24"/>
        </w:rPr>
      </w:pPr>
      <w:bookmarkStart w:id="21" w:name="_Toc476945591"/>
      <w:r w:rsidRPr="00B75962">
        <w:rPr>
          <w:rFonts w:ascii="Arial" w:hAnsi="Arial" w:cs="Arial"/>
          <w:spacing w:val="-1"/>
          <w:sz w:val="24"/>
          <w:szCs w:val="24"/>
        </w:rPr>
        <w:t xml:space="preserve">W ramach inwestycji należy wykonać przełączenia istniejących przyłączy oraz połączenia istniejących rurociągów tłocznych </w:t>
      </w:r>
      <w:r w:rsidRPr="00B75962">
        <w:rPr>
          <w:rFonts w:ascii="Arial" w:hAnsi="Arial" w:cs="Arial"/>
          <w:sz w:val="24"/>
          <w:szCs w:val="24"/>
        </w:rPr>
        <w:t>Ø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110 mm i </w:t>
      </w:r>
      <w:r w:rsidRPr="00B75962">
        <w:rPr>
          <w:rFonts w:ascii="Arial" w:hAnsi="Arial" w:cs="Arial"/>
          <w:sz w:val="24"/>
          <w:szCs w:val="24"/>
        </w:rPr>
        <w:t>Ø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90 mm </w:t>
      </w:r>
      <w:r w:rsidR="004517C0">
        <w:rPr>
          <w:rFonts w:ascii="Arial" w:hAnsi="Arial" w:cs="Arial"/>
          <w:spacing w:val="-1"/>
          <w:sz w:val="24"/>
          <w:szCs w:val="24"/>
        </w:rPr>
        <w:br/>
      </w:r>
      <w:r w:rsidRPr="00B75962">
        <w:rPr>
          <w:rFonts w:ascii="Arial" w:hAnsi="Arial" w:cs="Arial"/>
          <w:spacing w:val="-1"/>
          <w:sz w:val="24"/>
          <w:szCs w:val="24"/>
        </w:rPr>
        <w:t xml:space="preserve">z projektowanym rurociągiem tłocznym </w:t>
      </w:r>
      <w:r w:rsidRPr="00B75962">
        <w:rPr>
          <w:rFonts w:ascii="Arial" w:hAnsi="Arial" w:cs="Arial"/>
          <w:sz w:val="24"/>
          <w:szCs w:val="24"/>
        </w:rPr>
        <w:t>Ø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200 mm.</w:t>
      </w:r>
      <w:bookmarkEnd w:id="21"/>
      <w:r w:rsidRPr="00B75962">
        <w:rPr>
          <w:rFonts w:ascii="Arial" w:hAnsi="Arial" w:cs="Arial"/>
          <w:spacing w:val="-1"/>
          <w:sz w:val="24"/>
          <w:szCs w:val="24"/>
        </w:rPr>
        <w:t xml:space="preserve"> </w:t>
      </w:r>
      <w:r w:rsidR="004517C0">
        <w:rPr>
          <w:rFonts w:ascii="Arial" w:hAnsi="Arial" w:cs="Arial"/>
          <w:spacing w:val="-1"/>
          <w:sz w:val="24"/>
          <w:szCs w:val="24"/>
        </w:rPr>
        <w:br/>
      </w:r>
      <w:r w:rsidR="004517C0" w:rsidRPr="0046294E">
        <w:rPr>
          <w:rFonts w:ascii="Arial" w:hAnsi="Arial" w:cs="Arial"/>
          <w:spacing w:val="-1"/>
          <w:sz w:val="24"/>
          <w:szCs w:val="24"/>
        </w:rPr>
        <w:t>Sieć kanalizacyjna lokalizowana jest w terenie utwardzonym: nawierzchnia asfaltowa, drogi gruntowe oraz chodniki z kostki brukowej.</w:t>
      </w:r>
    </w:p>
    <w:p w:rsidR="00B75962" w:rsidRPr="00B75962" w:rsidRDefault="00B75962" w:rsidP="00B75962">
      <w:pPr>
        <w:spacing w:line="360" w:lineRule="auto"/>
        <w:ind w:left="11"/>
        <w:jc w:val="both"/>
        <w:rPr>
          <w:rFonts w:ascii="Arial" w:hAnsi="Arial" w:cs="Arial"/>
          <w:b/>
          <w:i/>
          <w:spacing w:val="-1"/>
          <w:sz w:val="24"/>
          <w:szCs w:val="24"/>
          <w:u w:val="single"/>
        </w:rPr>
      </w:pPr>
    </w:p>
    <w:p w:rsidR="00B75962" w:rsidRPr="00B75962" w:rsidRDefault="00B75962" w:rsidP="00B75962">
      <w:pPr>
        <w:spacing w:line="360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>W zakresie sieci</w:t>
      </w:r>
      <w:r>
        <w:rPr>
          <w:rFonts w:ascii="Arial" w:hAnsi="Arial" w:cs="Arial"/>
          <w:spacing w:val="-1"/>
          <w:sz w:val="24"/>
          <w:szCs w:val="24"/>
        </w:rPr>
        <w:t xml:space="preserve"> wodociągowej </w:t>
      </w:r>
      <w:r w:rsidRPr="00B75962">
        <w:rPr>
          <w:rFonts w:ascii="Arial" w:hAnsi="Arial" w:cs="Arial"/>
          <w:spacing w:val="-1"/>
          <w:sz w:val="24"/>
          <w:szCs w:val="24"/>
        </w:rPr>
        <w:t>należy wykonać łącznie 7395 m wodociągu w tym: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rurociągi rozdziel</w:t>
      </w:r>
      <w:r w:rsidR="007312C9">
        <w:rPr>
          <w:rFonts w:ascii="Arial" w:hAnsi="Arial" w:cs="Arial"/>
          <w:sz w:val="24"/>
          <w:szCs w:val="24"/>
        </w:rPr>
        <w:t xml:space="preserve">cze </w:t>
      </w:r>
      <w:r w:rsidRPr="00B75962">
        <w:rPr>
          <w:rFonts w:ascii="Arial" w:hAnsi="Arial" w:cs="Arial"/>
          <w:sz w:val="24"/>
          <w:szCs w:val="24"/>
        </w:rPr>
        <w:t>:</w:t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</w:p>
    <w:p w:rsidR="00B75962" w:rsidRPr="00B75962" w:rsidRDefault="00B75962" w:rsidP="00B75962">
      <w:pPr>
        <w:tabs>
          <w:tab w:val="left" w:pos="284"/>
        </w:tabs>
        <w:spacing w:line="312" w:lineRule="auto"/>
        <w:ind w:left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>Ø 250 mm PE100RC SDR17,6</w:t>
      </w:r>
      <w:r w:rsidRPr="00B75962">
        <w:rPr>
          <w:rFonts w:ascii="Arial" w:hAnsi="Arial" w:cs="Arial"/>
          <w:sz w:val="24"/>
          <w:szCs w:val="24"/>
        </w:rPr>
        <w:tab/>
        <w:t>L = 6500 m</w:t>
      </w:r>
    </w:p>
    <w:p w:rsidR="00B75962" w:rsidRPr="00B75962" w:rsidRDefault="00B75962" w:rsidP="00B75962">
      <w:pPr>
        <w:tabs>
          <w:tab w:val="left" w:pos="284"/>
        </w:tabs>
        <w:spacing w:line="312" w:lineRule="auto"/>
        <w:ind w:left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</w:r>
      <w:r w:rsidRPr="00B75962">
        <w:rPr>
          <w:rFonts w:ascii="Arial" w:hAnsi="Arial" w:cs="Arial"/>
          <w:sz w:val="24"/>
          <w:szCs w:val="24"/>
        </w:rPr>
        <w:tab/>
        <w:t>Ø 110 mm PE100RC SDR17,6</w:t>
      </w:r>
      <w:r w:rsidRPr="00B75962">
        <w:rPr>
          <w:rFonts w:ascii="Arial" w:hAnsi="Arial" w:cs="Arial"/>
          <w:sz w:val="24"/>
          <w:szCs w:val="24"/>
        </w:rPr>
        <w:tab/>
        <w:t>L = 50 m</w:t>
      </w:r>
      <w:r w:rsidRPr="00B75962">
        <w:rPr>
          <w:rFonts w:ascii="Arial" w:hAnsi="Arial" w:cs="Arial"/>
          <w:sz w:val="24"/>
          <w:szCs w:val="24"/>
        </w:rPr>
        <w:tab/>
      </w:r>
    </w:p>
    <w:p w:rsidR="00B75962" w:rsidRPr="00B75962" w:rsidRDefault="007312C9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tym </w:t>
      </w:r>
      <w:r w:rsidR="00B75962" w:rsidRPr="00B75962">
        <w:rPr>
          <w:rFonts w:ascii="Arial" w:hAnsi="Arial" w:cs="Arial"/>
          <w:sz w:val="24"/>
          <w:szCs w:val="24"/>
        </w:rPr>
        <w:t>rurociągi rozdzielcze w pasie dróg wojewódzkich:</w:t>
      </w:r>
      <w:r w:rsidR="00B75962" w:rsidRPr="00B75962">
        <w:rPr>
          <w:rFonts w:ascii="Arial" w:hAnsi="Arial" w:cs="Arial"/>
          <w:sz w:val="24"/>
          <w:szCs w:val="24"/>
        </w:rPr>
        <w:tab/>
      </w:r>
      <w:r w:rsidR="00B75962" w:rsidRPr="00B75962">
        <w:rPr>
          <w:rFonts w:ascii="Arial" w:hAnsi="Arial" w:cs="Arial"/>
          <w:sz w:val="24"/>
          <w:szCs w:val="24"/>
        </w:rPr>
        <w:tab/>
      </w:r>
    </w:p>
    <w:p w:rsidR="00B75962" w:rsidRPr="00B75962" w:rsidRDefault="00B75962" w:rsidP="00B75962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ind w:firstLine="2257"/>
        <w:rPr>
          <w:rFonts w:ascii="Arial" w:hAnsi="Arial" w:cs="Arial"/>
          <w:sz w:val="24"/>
          <w:szCs w:val="24"/>
        </w:rPr>
      </w:pPr>
      <w:bookmarkStart w:id="22" w:name="_GoBack"/>
      <w:bookmarkEnd w:id="22"/>
      <w:r w:rsidRPr="00B75962">
        <w:rPr>
          <w:rFonts w:ascii="Arial" w:hAnsi="Arial" w:cs="Arial"/>
          <w:sz w:val="24"/>
          <w:szCs w:val="24"/>
        </w:rPr>
        <w:t>Wisłostrada: Ø 250 mm PE100 RC   L= 634 m,</w:t>
      </w:r>
    </w:p>
    <w:p w:rsidR="00B75962" w:rsidRPr="00B75962" w:rsidRDefault="00B75962" w:rsidP="00B75962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ind w:firstLine="2257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Mickiewicza: Ø 250 mm PE100 RC  L= 211 m,</w:t>
      </w:r>
    </w:p>
    <w:p w:rsidR="00B75962" w:rsidRPr="00B75962" w:rsidRDefault="00B75962" w:rsidP="00B75962">
      <w:pPr>
        <w:spacing w:line="360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>Zamówienie obejmuje zabudowę na sieci wodociągowej: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hydrantów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przeciwpożarowych HP-80 (hydrant wraz zasuwą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80)</w:t>
      </w:r>
      <w:r w:rsidR="004517C0">
        <w:rPr>
          <w:rFonts w:ascii="Arial" w:hAnsi="Arial" w:cs="Arial"/>
          <w:spacing w:val="-1"/>
          <w:sz w:val="24"/>
          <w:szCs w:val="24"/>
        </w:rPr>
        <w:t xml:space="preserve"> 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– 15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kpl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. 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 xml:space="preserve">zasuw: </w:t>
      </w:r>
      <w:r w:rsidRPr="00B75962">
        <w:rPr>
          <w:rFonts w:ascii="Arial" w:hAnsi="Arial" w:cs="Arial"/>
          <w:spacing w:val="-1"/>
          <w:sz w:val="24"/>
          <w:szCs w:val="24"/>
        </w:rPr>
        <w:tab/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250 – 8 szt. </w:t>
      </w:r>
    </w:p>
    <w:p w:rsidR="00B75962" w:rsidRPr="00B75962" w:rsidRDefault="00B75962" w:rsidP="00B75962">
      <w:pPr>
        <w:tabs>
          <w:tab w:val="left" w:pos="284"/>
        </w:tabs>
        <w:spacing w:line="312" w:lineRule="auto"/>
        <w:ind w:left="720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ab/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200 – 2 szt. </w:t>
      </w:r>
    </w:p>
    <w:p w:rsidR="00B75962" w:rsidRPr="00B75962" w:rsidRDefault="00B75962" w:rsidP="00B75962">
      <w:pPr>
        <w:tabs>
          <w:tab w:val="left" w:pos="284"/>
        </w:tabs>
        <w:spacing w:line="312" w:lineRule="auto"/>
        <w:ind w:left="284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ab/>
      </w:r>
      <w:r w:rsidRPr="00B75962">
        <w:rPr>
          <w:rFonts w:ascii="Arial" w:hAnsi="Arial" w:cs="Arial"/>
          <w:spacing w:val="-1"/>
          <w:sz w:val="24"/>
          <w:szCs w:val="24"/>
        </w:rPr>
        <w:tab/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100 – 8 szt. 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 xml:space="preserve">zaworu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napowietrzajaco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-odpowietrzającego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80 PN1-16 do bezpoś</w:t>
      </w:r>
      <w:r w:rsidR="004517C0">
        <w:rPr>
          <w:rFonts w:ascii="Arial" w:hAnsi="Arial" w:cs="Arial"/>
          <w:spacing w:val="-1"/>
          <w:sz w:val="24"/>
          <w:szCs w:val="24"/>
        </w:rPr>
        <w:t xml:space="preserve">redniej zabudowy w gruncie 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– 1 szt.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 xml:space="preserve">połączenie istniejącego wodociągu </w:t>
      </w:r>
      <w:r w:rsidRPr="00B75962">
        <w:rPr>
          <w:rFonts w:ascii="Arial" w:hAnsi="Arial" w:cs="Arial"/>
          <w:sz w:val="24"/>
          <w:szCs w:val="24"/>
        </w:rPr>
        <w:t>Ø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110 mm z nowobudowanym wodociągiem </w:t>
      </w:r>
      <w:r w:rsidR="004517C0">
        <w:rPr>
          <w:rFonts w:ascii="Arial" w:hAnsi="Arial" w:cs="Arial"/>
          <w:spacing w:val="-1"/>
          <w:sz w:val="24"/>
          <w:szCs w:val="24"/>
        </w:rPr>
        <w:br/>
      </w:r>
      <w:r w:rsidRPr="00B75962">
        <w:rPr>
          <w:rFonts w:ascii="Arial" w:hAnsi="Arial" w:cs="Arial"/>
          <w:sz w:val="24"/>
          <w:szCs w:val="24"/>
        </w:rPr>
        <w:t>Ø</w:t>
      </w:r>
      <w:r w:rsidRPr="00B75962">
        <w:rPr>
          <w:rFonts w:ascii="Arial" w:hAnsi="Arial" w:cs="Arial"/>
          <w:spacing w:val="-1"/>
          <w:sz w:val="24"/>
          <w:szCs w:val="24"/>
        </w:rPr>
        <w:t xml:space="preserve"> 250 mm poprzez montaż czwórników z zasuwami. 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pacing w:val="-1"/>
          <w:sz w:val="24"/>
          <w:szCs w:val="24"/>
        </w:rPr>
        <w:t xml:space="preserve">wykonanie studni betonowej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1500 mm z przepływomierzem elektromagnetycznym </w:t>
      </w:r>
      <w:proofErr w:type="spellStart"/>
      <w:r w:rsidRPr="00B75962">
        <w:rPr>
          <w:rFonts w:ascii="Arial" w:hAnsi="Arial" w:cs="Arial"/>
          <w:spacing w:val="-1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pacing w:val="-1"/>
          <w:sz w:val="24"/>
          <w:szCs w:val="24"/>
        </w:rPr>
        <w:t xml:space="preserve"> 250 mm wraz z podłączeniem do systemu monitoringu.</w:t>
      </w:r>
    </w:p>
    <w:p w:rsidR="00B75962" w:rsidRPr="00B75962" w:rsidRDefault="00B75962" w:rsidP="00B75962">
      <w:pPr>
        <w:ind w:right="360"/>
        <w:jc w:val="both"/>
        <w:outlineLvl w:val="0"/>
        <w:rPr>
          <w:rFonts w:ascii="Arial" w:hAnsi="Arial" w:cs="Arial"/>
          <w:spacing w:val="-1"/>
          <w:sz w:val="24"/>
          <w:szCs w:val="24"/>
        </w:rPr>
      </w:pPr>
      <w:bookmarkStart w:id="23" w:name="_Toc476945592"/>
      <w:r w:rsidRPr="00B75962">
        <w:rPr>
          <w:rFonts w:ascii="Arial" w:hAnsi="Arial" w:cs="Arial"/>
          <w:spacing w:val="-1"/>
          <w:sz w:val="24"/>
          <w:szCs w:val="24"/>
        </w:rPr>
        <w:t>Zadanie obejmuje wykonanie przewiertów sterowanych w tym:</w:t>
      </w:r>
      <w:bookmarkEnd w:id="23"/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lastRenderedPageBreak/>
        <w:t>przejścia pod kanałem dopływowym i odpływowym do Jeziora Tarnobrzeskiego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>przejścia pod drogą – ul. Dworska oraz wyżej opisane przejścia pod drogami wojewódzkim – ul. Wisłostrada, ul.  Mickiewicza,</w:t>
      </w:r>
    </w:p>
    <w:p w:rsidR="00B75962" w:rsidRPr="00B75962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wyżej opisane odcinki ułożone wzdłuż dróg wojewódzkich </w:t>
      </w:r>
    </w:p>
    <w:p w:rsidR="00B75962" w:rsidRPr="00B75962" w:rsidRDefault="00B75962" w:rsidP="00B75962">
      <w:pPr>
        <w:tabs>
          <w:tab w:val="left" w:pos="284"/>
        </w:tabs>
        <w:spacing w:line="312" w:lineRule="auto"/>
        <w:rPr>
          <w:rFonts w:ascii="Arial" w:hAnsi="Arial" w:cs="Arial"/>
          <w:spacing w:val="-1"/>
          <w:sz w:val="24"/>
          <w:szCs w:val="24"/>
        </w:rPr>
      </w:pPr>
      <w:r w:rsidRPr="00B75962">
        <w:rPr>
          <w:rFonts w:ascii="Arial" w:hAnsi="Arial" w:cs="Arial"/>
          <w:sz w:val="24"/>
          <w:szCs w:val="24"/>
        </w:rPr>
        <w:t xml:space="preserve">Długość rur osłonowej PE </w:t>
      </w:r>
      <w:proofErr w:type="spellStart"/>
      <w:r w:rsidRPr="00B75962">
        <w:rPr>
          <w:rFonts w:ascii="Arial" w:hAnsi="Arial" w:cs="Arial"/>
          <w:sz w:val="24"/>
          <w:szCs w:val="24"/>
        </w:rPr>
        <w:t>dn</w:t>
      </w:r>
      <w:proofErr w:type="spellEnd"/>
      <w:r w:rsidRPr="00B75962">
        <w:rPr>
          <w:rFonts w:ascii="Arial" w:hAnsi="Arial" w:cs="Arial"/>
          <w:sz w:val="24"/>
          <w:szCs w:val="24"/>
        </w:rPr>
        <w:t xml:space="preserve"> 400 mm L=57,0</w:t>
      </w:r>
      <w:r w:rsidR="004517C0">
        <w:rPr>
          <w:rFonts w:ascii="Arial" w:hAnsi="Arial" w:cs="Arial"/>
          <w:sz w:val="24"/>
          <w:szCs w:val="24"/>
        </w:rPr>
        <w:t xml:space="preserve"> </w:t>
      </w:r>
      <w:r w:rsidRPr="00B75962">
        <w:rPr>
          <w:rFonts w:ascii="Arial" w:hAnsi="Arial" w:cs="Arial"/>
          <w:sz w:val="24"/>
          <w:szCs w:val="24"/>
        </w:rPr>
        <w:t>m</w:t>
      </w:r>
    </w:p>
    <w:p w:rsidR="00B75962" w:rsidRPr="00B75962" w:rsidRDefault="00B75962" w:rsidP="00B75962">
      <w:pPr>
        <w:pStyle w:val="Tekstpodstawowywcity3"/>
        <w:spacing w:line="312" w:lineRule="auto"/>
        <w:ind w:firstLine="0"/>
      </w:pPr>
      <w:r w:rsidRPr="00B75962">
        <w:t>Projektowana sieć wodociągowa lokalizowana jest w terenie utwardzonym</w:t>
      </w:r>
      <w:r w:rsidR="004517C0">
        <w:rPr>
          <w:color w:val="FF0000"/>
        </w:rPr>
        <w:t>:</w:t>
      </w:r>
      <w:r w:rsidRPr="00B75962">
        <w:t xml:space="preserve">  nawierzchnia asfaltowa, drogi gruntowe oraz chodniki z kostki brukowej. </w:t>
      </w:r>
    </w:p>
    <w:p w:rsidR="00566AD2" w:rsidRPr="00197786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24" w:name="_Toc448394654"/>
      <w:bookmarkStart w:id="25" w:name="_Toc476945593"/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>Lokalizacja inwestycji</w:t>
      </w:r>
      <w:bookmarkEnd w:id="24"/>
      <w:r w:rsidR="00B75962"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i istniejące zagospodarowanie terenu</w:t>
      </w:r>
      <w:bookmarkEnd w:id="25"/>
    </w:p>
    <w:p w:rsidR="00B75962" w:rsidRDefault="00B75962" w:rsidP="00566AD2">
      <w:pPr>
        <w:pStyle w:val="Tekstpodstawowywcity3"/>
        <w:spacing w:line="312" w:lineRule="auto"/>
        <w:ind w:firstLine="0"/>
      </w:pPr>
      <w:r>
        <w:rPr>
          <w:rFonts w:cs="Arial"/>
          <w:spacing w:val="-1"/>
        </w:rPr>
        <w:t>Budowane sieci</w:t>
      </w:r>
      <w:r w:rsidRPr="00794A72">
        <w:rPr>
          <w:rFonts w:cs="Arial"/>
          <w:spacing w:val="-1"/>
        </w:rPr>
        <w:t xml:space="preserve"> usytuowana </w:t>
      </w:r>
      <w:r>
        <w:rPr>
          <w:rFonts w:cs="Arial"/>
          <w:spacing w:val="-1"/>
        </w:rPr>
        <w:t>będą</w:t>
      </w:r>
      <w:r w:rsidRPr="00794A72">
        <w:rPr>
          <w:rFonts w:cs="Arial"/>
          <w:spacing w:val="-1"/>
        </w:rPr>
        <w:t xml:space="preserve"> na gruntach zlokalizowanych w obszarze miasta Tarnobrzega</w:t>
      </w:r>
      <w:r>
        <w:rPr>
          <w:rFonts w:cs="Arial"/>
          <w:spacing w:val="-1"/>
        </w:rPr>
        <w:t>.</w:t>
      </w:r>
    </w:p>
    <w:p w:rsidR="00B75962" w:rsidRPr="00B75962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B75962">
        <w:rPr>
          <w:rFonts w:cs="Arial"/>
          <w:spacing w:val="-1"/>
        </w:rPr>
        <w:t xml:space="preserve">Trasy projektowanych rurociągów przebiegają przez tereny zielone, w chodnikach </w:t>
      </w:r>
      <w:r w:rsidR="004517C0">
        <w:rPr>
          <w:rFonts w:cs="Arial"/>
          <w:spacing w:val="-1"/>
        </w:rPr>
        <w:br/>
      </w:r>
      <w:r w:rsidRPr="00B75962">
        <w:rPr>
          <w:rFonts w:cs="Arial"/>
          <w:spacing w:val="-1"/>
        </w:rPr>
        <w:t xml:space="preserve">z kostki brukowej oraz w drogach o nawierzchniach asfaltowych i gruntowych. Projektowane sieci przebiegają wzdłuż dróg gminnych, w sąsiedztwie drogi wojewódzkiej oraz częściowo w pasie dróg wojewódzkich tj.: Wisłostrady </w:t>
      </w:r>
      <w:r w:rsidR="004517C0">
        <w:rPr>
          <w:rFonts w:cs="Arial"/>
          <w:spacing w:val="-1"/>
        </w:rPr>
        <w:br/>
      </w:r>
      <w:r w:rsidRPr="00B75962">
        <w:rPr>
          <w:rFonts w:cs="Arial"/>
          <w:spacing w:val="-1"/>
        </w:rPr>
        <w:t xml:space="preserve">i ul. Mickiewicza. </w:t>
      </w:r>
    </w:p>
    <w:p w:rsidR="00B75962" w:rsidRPr="00B75962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B75962">
        <w:rPr>
          <w:rFonts w:cs="Arial"/>
          <w:spacing w:val="-1"/>
        </w:rPr>
        <w:t>Obszar charakteryzuje się w większości brakiem zabudowy. Część sieci zlokalizowana jest na obszarze o zab</w:t>
      </w:r>
      <w:r w:rsidR="004517C0">
        <w:rPr>
          <w:rFonts w:cs="Arial"/>
          <w:spacing w:val="-1"/>
        </w:rPr>
        <w:t xml:space="preserve">udowie przemysłowej na terenie </w:t>
      </w:r>
      <w:r w:rsidRPr="00B75962">
        <w:rPr>
          <w:rFonts w:cs="Arial"/>
          <w:spacing w:val="-1"/>
        </w:rPr>
        <w:t xml:space="preserve">Kopalni siarki </w:t>
      </w:r>
      <w:r w:rsidRPr="0046294E">
        <w:rPr>
          <w:rFonts w:cs="Arial"/>
          <w:spacing w:val="-1"/>
        </w:rPr>
        <w:t>„Machów” S.A.</w:t>
      </w:r>
      <w:r w:rsidR="004517C0" w:rsidRPr="0046294E">
        <w:rPr>
          <w:rFonts w:cs="Arial"/>
          <w:spacing w:val="-1"/>
        </w:rPr>
        <w:t xml:space="preserve"> w likwidacji</w:t>
      </w:r>
      <w:r w:rsidRPr="0046294E">
        <w:rPr>
          <w:rFonts w:cs="Arial"/>
          <w:spacing w:val="-1"/>
        </w:rPr>
        <w:t xml:space="preserve">. Sieci w rejonie ulicy Mickiewicza zlokalizowane są w </w:t>
      </w:r>
      <w:r w:rsidRPr="00B75962">
        <w:rPr>
          <w:rFonts w:cs="Arial"/>
          <w:spacing w:val="-1"/>
        </w:rPr>
        <w:t xml:space="preserve">obszarze zabudowanym w sąsiedztwie budynków usługowo - handlowych i cmentarza. </w:t>
      </w:r>
    </w:p>
    <w:p w:rsidR="00B75962" w:rsidRPr="00B75962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B75962">
        <w:rPr>
          <w:rFonts w:cs="Arial"/>
          <w:spacing w:val="-1"/>
        </w:rPr>
        <w:t>Na terenie objętym projektem występuje infrastruktura techniczna w postaci:</w:t>
      </w:r>
    </w:p>
    <w:p w:rsidR="00B75962" w:rsidRPr="00B75962" w:rsidRDefault="00B75962" w:rsidP="00B75962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B75962">
        <w:rPr>
          <w:rFonts w:cs="Arial"/>
          <w:spacing w:val="-1"/>
        </w:rPr>
        <w:t xml:space="preserve">sieci napowietrznych i podziemnych tj.: linie i kable energetyczne </w:t>
      </w:r>
      <w:proofErr w:type="spellStart"/>
      <w:r w:rsidRPr="00B75962">
        <w:rPr>
          <w:rFonts w:cs="Arial"/>
          <w:spacing w:val="-1"/>
        </w:rPr>
        <w:t>eNN</w:t>
      </w:r>
      <w:proofErr w:type="spellEnd"/>
      <w:r w:rsidRPr="00B75962">
        <w:rPr>
          <w:rFonts w:cs="Arial"/>
          <w:spacing w:val="-1"/>
        </w:rPr>
        <w:t xml:space="preserve"> i </w:t>
      </w:r>
      <w:proofErr w:type="spellStart"/>
      <w:r w:rsidRPr="00B75962">
        <w:rPr>
          <w:rFonts w:cs="Arial"/>
          <w:spacing w:val="-1"/>
        </w:rPr>
        <w:t>eWN</w:t>
      </w:r>
      <w:proofErr w:type="spellEnd"/>
      <w:r w:rsidRPr="00B75962">
        <w:rPr>
          <w:rFonts w:cs="Arial"/>
          <w:spacing w:val="-1"/>
        </w:rPr>
        <w:t xml:space="preserve">, oświetlenie uliczne, </w:t>
      </w:r>
    </w:p>
    <w:p w:rsidR="00B75962" w:rsidRPr="00B75962" w:rsidRDefault="00B75962" w:rsidP="00B75962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B75962">
        <w:rPr>
          <w:rFonts w:cs="Arial"/>
          <w:spacing w:val="-1"/>
        </w:rPr>
        <w:t xml:space="preserve">sieci napowietrznych i podziemnych tj.: linie i kable teletechniczne, </w:t>
      </w:r>
    </w:p>
    <w:p w:rsidR="00B75962" w:rsidRPr="00B75962" w:rsidRDefault="00B75962" w:rsidP="00B75962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B75962">
        <w:rPr>
          <w:rFonts w:cs="Arial"/>
          <w:spacing w:val="-1"/>
        </w:rPr>
        <w:t xml:space="preserve">sieć wodociągowa, </w:t>
      </w:r>
    </w:p>
    <w:p w:rsidR="00B75962" w:rsidRPr="00B75962" w:rsidRDefault="00B75962" w:rsidP="00B75962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B75962">
        <w:rPr>
          <w:rFonts w:cs="Arial"/>
          <w:spacing w:val="-1"/>
        </w:rPr>
        <w:t>sieć gazowa,</w:t>
      </w:r>
    </w:p>
    <w:p w:rsidR="00B75962" w:rsidRPr="00B75962" w:rsidRDefault="00B75962" w:rsidP="00B75962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B75962">
        <w:rPr>
          <w:rFonts w:cs="Arial"/>
          <w:spacing w:val="-1"/>
        </w:rPr>
        <w:t>sieć kanalizacji sanitarnej i deszczowej</w:t>
      </w:r>
    </w:p>
    <w:p w:rsidR="00B75962" w:rsidRPr="00B75962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B75962">
        <w:rPr>
          <w:rFonts w:cs="Arial"/>
          <w:spacing w:val="-1"/>
        </w:rPr>
        <w:t xml:space="preserve">Roboty budowlane będą prowadzone na terenie, na którym występują cieki, rowy melioracyjne i sieć drenarska. </w:t>
      </w:r>
    </w:p>
    <w:p w:rsidR="00B75962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B75962">
        <w:rPr>
          <w:rFonts w:cs="Arial"/>
          <w:spacing w:val="-1"/>
        </w:rPr>
        <w:t>Projektowane sieci będą kolidowały z istniejącą infrastrukturą oraz będą przekraczać rowy melioracyjne.</w:t>
      </w:r>
    </w:p>
    <w:p w:rsidR="00566AD2" w:rsidRPr="00197786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26" w:name="_Toc448394656"/>
      <w:bookmarkStart w:id="27" w:name="_Toc476945594"/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>Warunki geologiczno-hydrologiczne.</w:t>
      </w:r>
      <w:bookmarkEnd w:id="26"/>
      <w:bookmarkEnd w:id="27"/>
    </w:p>
    <w:p w:rsidR="00B75962" w:rsidRPr="00B75962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B75962">
        <w:rPr>
          <w:rFonts w:cs="Arial"/>
          <w:spacing w:val="-1"/>
        </w:rPr>
        <w:t>Warunki gruntowo-wodne określono w opinii geotechnicznej podłoża gruntowego. Roboty</w:t>
      </w:r>
      <w:r>
        <w:rPr>
          <w:rFonts w:cs="Arial"/>
          <w:spacing w:val="-1"/>
        </w:rPr>
        <w:t xml:space="preserve"> budowlane</w:t>
      </w:r>
      <w:r w:rsidRPr="00B75962">
        <w:rPr>
          <w:rFonts w:cs="Arial"/>
          <w:spacing w:val="-1"/>
        </w:rPr>
        <w:t xml:space="preserve"> należy wykonać z uwzględnieniem warunków gruntowo-wodnych </w:t>
      </w:r>
      <w:r w:rsidRPr="00B75962">
        <w:rPr>
          <w:rFonts w:cs="Arial"/>
          <w:spacing w:val="-1"/>
        </w:rPr>
        <w:lastRenderedPageBreak/>
        <w:t xml:space="preserve">opisanych w opinii geotechnicznej podłoża gruntowego oraz zgodnie z dokumentacją </w:t>
      </w:r>
      <w:proofErr w:type="spellStart"/>
      <w:r w:rsidRPr="00B75962">
        <w:rPr>
          <w:rFonts w:cs="Arial"/>
          <w:spacing w:val="-1"/>
        </w:rPr>
        <w:t>geologiczno</w:t>
      </w:r>
      <w:proofErr w:type="spellEnd"/>
      <w:r w:rsidRPr="00B75962">
        <w:rPr>
          <w:rFonts w:cs="Arial"/>
          <w:spacing w:val="-1"/>
        </w:rPr>
        <w:t xml:space="preserve"> – inżynierską.</w:t>
      </w:r>
    </w:p>
    <w:p w:rsidR="00566AD2" w:rsidRPr="00197786" w:rsidRDefault="00EE1317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28" w:name="_Toc476945595"/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>Warunki wykonania</w:t>
      </w:r>
      <w:r w:rsidR="00444DEF"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przedmiotu zamówienia</w:t>
      </w:r>
      <w:bookmarkEnd w:id="28"/>
    </w:p>
    <w:p w:rsidR="00EE1317" w:rsidRDefault="00566AD2" w:rsidP="00566AD2">
      <w:pPr>
        <w:pStyle w:val="Tekstpodstawowywcity3"/>
        <w:spacing w:line="312" w:lineRule="auto"/>
        <w:ind w:firstLine="0"/>
      </w:pPr>
      <w:r w:rsidRPr="00794A72">
        <w:t>Projektowaną kanalizację</w:t>
      </w:r>
      <w:r w:rsidR="00EE1317">
        <w:t xml:space="preserve"> sanitarną wraz z przepompownią ścieków oraz projektowaną sieć wodociągową </w:t>
      </w:r>
      <w:r w:rsidRPr="00794A72">
        <w:t>należy wykonać zgodnie z projektami budowlanymi</w:t>
      </w:r>
      <w:r w:rsidR="00EE1317">
        <w:t>:</w:t>
      </w:r>
      <w:r w:rsidRPr="00794A72">
        <w:t xml:space="preserve"> </w:t>
      </w:r>
    </w:p>
    <w:p w:rsidR="00EE1317" w:rsidRPr="00EE1317" w:rsidRDefault="00EE1317" w:rsidP="00EE1317">
      <w:pPr>
        <w:pStyle w:val="Tekstpodstawowywcity3"/>
        <w:numPr>
          <w:ilvl w:val="0"/>
          <w:numId w:val="13"/>
        </w:numPr>
        <w:spacing w:line="312" w:lineRule="auto"/>
      </w:pPr>
      <w:r w:rsidRPr="00EE1317">
        <w:t xml:space="preserve">Projekt budowlany „Podsystem gospodarki wodno-ściekowej dla części przemysłowej „Machów” w obszarze ul. Górniczej i Zakładowej w Tarnobrzegu – etap II – Budowa sieci wodociągowej i kanalizacji sanitarnej grawitacyjno-ciśnieniowej wraz z przepompownią ścieków i zasilaniem elektrycznym” </w:t>
      </w:r>
    </w:p>
    <w:p w:rsidR="00EE1317" w:rsidRDefault="00EE1317" w:rsidP="00EE1317">
      <w:pPr>
        <w:pStyle w:val="Tekstpodstawowywcity3"/>
        <w:numPr>
          <w:ilvl w:val="0"/>
          <w:numId w:val="13"/>
        </w:numPr>
        <w:spacing w:line="312" w:lineRule="auto"/>
      </w:pPr>
      <w:r w:rsidRPr="00EE1317">
        <w:t>Projekt Budowlany pn. „Podsystem gospodarki wodno-ściekowej dla części przemysłowej „Machów” w obszarze ul. Górniczej i Zakładowej w Tarnobrzegu – etap II – Budowa sieci wodociągowej i kanalizacji sanitarnej Zakres drogi wojewódzkiej nr 871 i 758”</w:t>
      </w:r>
    </w:p>
    <w:p w:rsidR="00EE1317" w:rsidRPr="00EE1317" w:rsidRDefault="007312C9" w:rsidP="00EE1317">
      <w:pPr>
        <w:pStyle w:val="Tekstpodstawowywcity3"/>
        <w:numPr>
          <w:ilvl w:val="0"/>
          <w:numId w:val="13"/>
        </w:numPr>
        <w:spacing w:line="312" w:lineRule="auto"/>
      </w:pPr>
      <w:r>
        <w:t>Projektem Wykonawczym, Przedmiar</w:t>
      </w:r>
      <w:r w:rsidR="00EE1317">
        <w:t xml:space="preserve"> </w:t>
      </w:r>
      <w:r>
        <w:t xml:space="preserve">oraz </w:t>
      </w:r>
      <w:r w:rsidR="00EE1317">
        <w:t>Specyfikacją techniczną wykonania i odbioru robót budowlanych,</w:t>
      </w:r>
    </w:p>
    <w:p w:rsidR="00FD132A" w:rsidRPr="00794A72" w:rsidRDefault="00FD132A" w:rsidP="00FD132A">
      <w:pPr>
        <w:pStyle w:val="Tekstpodstawowywcity3"/>
        <w:spacing w:line="312" w:lineRule="auto"/>
        <w:ind w:firstLine="0"/>
      </w:pPr>
      <w:r w:rsidRPr="00794A72">
        <w:t xml:space="preserve">Roboty budowlane należy wykonać zgodnie z </w:t>
      </w:r>
      <w:r>
        <w:t>warunkami,</w:t>
      </w:r>
      <w:r w:rsidR="00444DEF" w:rsidRPr="00444DEF">
        <w:t xml:space="preserve"> </w:t>
      </w:r>
      <w:r w:rsidR="00444DEF">
        <w:t>decyzjami</w:t>
      </w:r>
      <w:r w:rsidR="00444DEF" w:rsidRPr="00794A72">
        <w:t xml:space="preserve"> </w:t>
      </w:r>
      <w:r w:rsidR="00444DEF">
        <w:t xml:space="preserve">i </w:t>
      </w:r>
      <w:r w:rsidRPr="00794A72">
        <w:t>uzgodnieniami</w:t>
      </w:r>
      <w:r>
        <w:t xml:space="preserve"> </w:t>
      </w:r>
      <w:r w:rsidR="00444DEF">
        <w:t>z właścicielami</w:t>
      </w:r>
      <w:r w:rsidRPr="00794A72">
        <w:t xml:space="preserve"> uzbrojenia podz</w:t>
      </w:r>
      <w:r w:rsidR="00444DEF">
        <w:t>iemnego i naziemnego, zarządcami</w:t>
      </w:r>
      <w:r w:rsidRPr="00794A72">
        <w:t xml:space="preserve"> dróg i cieków oraz </w:t>
      </w:r>
      <w:r w:rsidR="00444DEF">
        <w:t xml:space="preserve">z </w:t>
      </w:r>
      <w:r w:rsidRPr="00794A72">
        <w:t>właścicielami działek, obowiązującymi przepisami oraz wiedzą techniczną.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>Wykonawca zapewni wykonanie i pokryje koszty: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 xml:space="preserve">pełnej obsługi geodezyjnej w zakresie tyczenia i inwentaryzacji geodezyjnej powykonawczej, 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>pełnej obsługi geologicznej w zakresie badania stopnia zagęszczenia warstw zasypu i nośności podłoża pod drogami i innymi nawierzchniami utwardzonymi,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>uzyskania zgody na wycinkę drzew i krzewów,</w:t>
      </w:r>
    </w:p>
    <w:p w:rsidR="00566AD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>planu BIOZ na podstawie wytycznych zawartych w informacji BIOZ,</w:t>
      </w:r>
    </w:p>
    <w:p w:rsidR="00FD132A" w:rsidRPr="00794A72" w:rsidRDefault="00FD132A" w:rsidP="00566AD2">
      <w:pPr>
        <w:pStyle w:val="Tekstpodstawowywcity3"/>
        <w:numPr>
          <w:ilvl w:val="0"/>
          <w:numId w:val="3"/>
        </w:numPr>
        <w:spacing w:line="312" w:lineRule="auto"/>
      </w:pPr>
      <w:r>
        <w:t>projektu organizacji ruchu,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 xml:space="preserve">harmonogramu rzeczowo-finansowego. 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 xml:space="preserve">opracowania dokumentacji powykonawczej, która powinna zawierać wszystkie zmiany w stosunku do projektu budowlanego wprowadzone podczas realizacji inwestycji wraz z inwentaryzacją istniejącego na trasie kanalizacji uzbrojenia podziemnego, 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 xml:space="preserve">opracowania instrukcji eksploatacji przedmiotu zamówienia z szczególnym uwzględnieniem warunków gwarancyjnych podanych przez producentów materiałów wbudowanych oraz instrukcji BHP.   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lastRenderedPageBreak/>
        <w:t>opracowania instrukcji rozruchu, eksploatacji oraz dokumentacji techniczno-ruchowej przepompowni ścieków,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>sporządzenia zestawienia wykonanych środków trwałych z podziałem na składniki i ich wartości,</w:t>
      </w:r>
    </w:p>
    <w:p w:rsidR="00566AD2" w:rsidRPr="00794A72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794A72">
        <w:t>innych dokumentów i opracowań koniecznych do przyjęcia robót i przekazania</w:t>
      </w:r>
    </w:p>
    <w:p w:rsidR="00566AD2" w:rsidRPr="00794A72" w:rsidRDefault="00566AD2" w:rsidP="00566AD2">
      <w:pPr>
        <w:pStyle w:val="Tekstpodstawowywcity3"/>
        <w:spacing w:line="312" w:lineRule="auto"/>
        <w:ind w:left="720" w:firstLine="0"/>
      </w:pPr>
      <w:r w:rsidRPr="00794A72">
        <w:t>inwestycji do użytkowania.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>Wszelkie materiały niezbędne do realizacji zamówienia dostarcza Wykonawca.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>Wykonawca pokrywa wszystkie koszty składowania i prawidłowego zabezpieczenia materiałów przeznaczonych do wbudowania.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Zamawiający nie zabezpiecza organizacji zaplecza budowy w tym: terenu pod jego lokalizację, pomieszczeń (biurowych, socjalnych, sanitarnych), doprowadzenie mediów w tym: wody i energii elektrycznej. Wszelkie koszty związane z wykonaniem </w:t>
      </w:r>
      <w:r w:rsidR="004517C0">
        <w:br/>
      </w:r>
      <w:r w:rsidRPr="00794A72">
        <w:t>i utrzymaniem zaplecza pokrywa Wykonawca.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Wykonawca pokrywa koszty wywozu i utylizacji odpadów powstałych w wyniku prowadzonych prac budowlanych oraz odpadów socjalnych. 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Wykonawca pokrywa wszystkie koszty związane z wystąpieniem awarii powstałych </w:t>
      </w:r>
      <w:r w:rsidR="004517C0">
        <w:br/>
      </w:r>
      <w:r w:rsidRPr="00794A72">
        <w:t>w wyniku prac budowlanych.</w:t>
      </w:r>
    </w:p>
    <w:p w:rsidR="00566AD2" w:rsidRDefault="00566AD2" w:rsidP="00566AD2">
      <w:pPr>
        <w:pStyle w:val="Tekstpodstawowywcity3"/>
        <w:spacing w:line="312" w:lineRule="auto"/>
        <w:ind w:firstLine="0"/>
      </w:pPr>
      <w:r w:rsidRPr="00794A72">
        <w:t>Wykonawca pokr</w:t>
      </w:r>
      <w:r w:rsidR="00FD132A">
        <w:t>ywa wszyst</w:t>
      </w:r>
      <w:r w:rsidR="009D2372">
        <w:t>kie koszty związane z za</w:t>
      </w:r>
      <w:r w:rsidR="009D2372" w:rsidRPr="0046294E">
        <w:t>jęciem</w:t>
      </w:r>
      <w:r w:rsidR="00FD132A" w:rsidRPr="0046294E">
        <w:t xml:space="preserve"> </w:t>
      </w:r>
      <w:r w:rsidR="00FD132A">
        <w:t xml:space="preserve">pasa drogowego </w:t>
      </w:r>
      <w:r w:rsidR="004517C0">
        <w:br/>
      </w:r>
      <w:r w:rsidR="00FD132A">
        <w:t>w wyniku prowadzonych robót.</w:t>
      </w:r>
    </w:p>
    <w:p w:rsidR="00FD132A" w:rsidRPr="00794A72" w:rsidRDefault="00FD132A" w:rsidP="00FD132A">
      <w:pPr>
        <w:pStyle w:val="Tekstpodstawowywcity3"/>
        <w:spacing w:line="312" w:lineRule="auto"/>
        <w:ind w:firstLine="0"/>
      </w:pPr>
      <w:r w:rsidRPr="00794A72">
        <w:t xml:space="preserve">Wykonawca pokrywa wszystkie koszty związane z wycinką i karczowaniem drzew </w:t>
      </w:r>
      <w:r w:rsidR="004517C0">
        <w:br/>
      </w:r>
      <w:r w:rsidRPr="00794A72">
        <w:t>i krzewów.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Roboty budowlane należy prowadzić przy zabezpieczeniu ciągłości ruchu pieszego </w:t>
      </w:r>
      <w:r w:rsidR="004517C0">
        <w:br/>
      </w:r>
      <w:r w:rsidRPr="00794A72">
        <w:t xml:space="preserve">i kołowego, oraz umożliwiając dojazd do posesji.  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Wbudowane materiały powinny być użyte zgodnie z przeznaczeniem i być dopuszczone do obrotu. Powinny posiadać aprobaty techniczne, deklaracje zgodności oraz odpowiednie atesty. Wykonawca dostarczy Zamawiającemu aprobaty techniczne dla materiałów przed ich wbudowaniem. Do wbudowania dopuszcza się tylko materiały nieuszkodzone. 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>Roboty budowlane w rejonie istniejącego uzbrojenia podziemnego należy wykonać pod nadzorem użytkownika uzbrojenia i zgodnie z jego zaleceniami.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Wszystkie badania i pomiary wykonane powinny być przez osoby uprawnione. 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>Szkice geodezyjne powykonawcze powinny zawierać wartości odchyłek od wielkości projektowych.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>Wykonawca zobowiązany jest do wykonania wszystkich robót dodatkowych koniecznych do realizacji przedmiotu zamówienia i zleconych przez Zamawiającego.</w:t>
      </w:r>
    </w:p>
    <w:p w:rsidR="00566AD2" w:rsidRPr="0046294E" w:rsidRDefault="00566AD2" w:rsidP="00566AD2">
      <w:pPr>
        <w:pStyle w:val="Tekstpodstawowywcity3"/>
        <w:spacing w:line="312" w:lineRule="auto"/>
        <w:ind w:firstLine="0"/>
      </w:pPr>
      <w:r w:rsidRPr="00794A72">
        <w:lastRenderedPageBreak/>
        <w:t>W przypadku wystąpienia awarii wynikłej z prowadzonych przez Wykonawcę robót zobowiązany on jest do udzielenia informacj</w:t>
      </w:r>
      <w:r w:rsidR="009D2372">
        <w:t xml:space="preserve">i oraz pomocy przy jej usuwaniu </w:t>
      </w:r>
      <w:r w:rsidR="009D2372">
        <w:br/>
      </w:r>
      <w:r w:rsidR="009D2372" w:rsidRPr="0046294E">
        <w:t>i pokrycia kosztów jej usunięcia poniesionych przez Zamawiającego.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794A72">
        <w:t xml:space="preserve">Wykonawca odpowiada za wszelkie szkody powstałe w czasie prowadzenia prac budowlanych, które wystąpiły na terenie prowadzenia robót lub poza nim </w:t>
      </w:r>
      <w:r w:rsidR="009D2372">
        <w:br/>
      </w:r>
      <w:r w:rsidRPr="00794A72">
        <w:t>w przypadku, gdy powstały one na skutek prowadzenia robót.</w:t>
      </w:r>
    </w:p>
    <w:p w:rsidR="00FB6B93" w:rsidRPr="00794A72" w:rsidRDefault="00FB6B93" w:rsidP="005C1427">
      <w:pPr>
        <w:jc w:val="center"/>
        <w:rPr>
          <w:rFonts w:ascii="Arial" w:hAnsi="Arial" w:cs="Arial"/>
          <w:sz w:val="24"/>
          <w:szCs w:val="24"/>
        </w:rPr>
      </w:pPr>
    </w:p>
    <w:sectPr w:rsidR="00FB6B93" w:rsidRPr="00794A7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374" w:rsidRDefault="00772374">
      <w:r>
        <w:separator/>
      </w:r>
    </w:p>
  </w:endnote>
  <w:endnote w:type="continuationSeparator" w:id="0">
    <w:p w:rsidR="00772374" w:rsidRDefault="0077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 Neue LT P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raight EFN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B" w:csb1="00000000"/>
  </w:font>
  <w:font w:name="EFN Straight New">
    <w:altName w:val="Times New Roman"/>
    <w:charset w:val="EE"/>
    <w:family w:val="auto"/>
    <w:pitch w:val="variable"/>
    <w:sig w:usb0="A0000027" w:usb1="00000000" w:usb2="00000040" w:usb3="00000000" w:csb0="000001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AD2" w:rsidRDefault="00566AD2" w:rsidP="00566AD2"/>
  <w:p w:rsidR="00566AD2" w:rsidRDefault="00566AD2" w:rsidP="00566AD2">
    <w:pPr>
      <w:pStyle w:val="Stopka"/>
      <w:framePr w:wrap="around" w:vAnchor="text" w:hAnchor="margin" w:xAlign="right" w:y="1"/>
      <w:rPr>
        <w:rStyle w:val="Numerstrony"/>
      </w:rPr>
    </w:pPr>
  </w:p>
  <w:p w:rsidR="00566AD2" w:rsidRDefault="00566AD2" w:rsidP="00566AD2"/>
  <w:p w:rsidR="00566AD2" w:rsidRDefault="00566AD2" w:rsidP="00566AD2">
    <w:pPr>
      <w:pStyle w:val="Stopka"/>
      <w:framePr w:wrap="around" w:vAnchor="text" w:hAnchor="page" w:x="10539" w:y="-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5275">
      <w:rPr>
        <w:rStyle w:val="Numerstrony"/>
        <w:noProof/>
      </w:rPr>
      <w:t>6</w:t>
    </w:r>
    <w:r>
      <w:rPr>
        <w:rStyle w:val="Numerstrony"/>
      </w:rPr>
      <w:fldChar w:fldCharType="end"/>
    </w:r>
  </w:p>
  <w:p w:rsidR="00566AD2" w:rsidRPr="00566AD2" w:rsidRDefault="00566AD2" w:rsidP="00566AD2">
    <w:pPr>
      <w:ind w:right="360"/>
      <w:jc w:val="center"/>
      <w:outlineLvl w:val="0"/>
      <w:rPr>
        <w:rFonts w:ascii="Straight EFN" w:hAnsi="Straight EFN" w:cs="EFN Straight New"/>
        <w:sz w:val="18"/>
        <w:szCs w:val="18"/>
      </w:rPr>
    </w:pPr>
    <w:r w:rsidRPr="00566AD2">
      <w:rPr>
        <w:rFonts w:ascii="Straight EFN" w:hAnsi="Straight EFN" w:cs="EFN Straight New"/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-36830</wp:posOffset>
              </wp:positionV>
              <wp:extent cx="5943600" cy="0"/>
              <wp:effectExtent l="9525" t="10795" r="9525" b="825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234D0C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-2.9pt" to="468.7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pA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"/>
          </w:pict>
        </mc:Fallback>
      </mc:AlternateContent>
    </w:r>
    <w:r w:rsidRPr="00566AD2">
      <w:rPr>
        <w:sz w:val="18"/>
        <w:szCs w:val="18"/>
      </w:rPr>
      <w:t>„Podsystem gospodarki wodno-ściekowej dla części przemysłowej „Machów” w obszarze ul. Górniczej i Zakładowej w Tarnobrzegu – etap II – Budowa sieci wodociągowej i kanalizacji sanitarnej grawitacyjno-ciśnieniowej wraz z przepompownią ścieków i zasilaniem elektrycznym”</w:t>
    </w:r>
  </w:p>
  <w:p w:rsidR="00566AD2" w:rsidRDefault="00566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374" w:rsidRDefault="00772374">
      <w:r>
        <w:separator/>
      </w:r>
    </w:p>
  </w:footnote>
  <w:footnote w:type="continuationSeparator" w:id="0">
    <w:p w:rsidR="00772374" w:rsidRDefault="00772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427" w:rsidRDefault="005C1427">
    <w:pPr>
      <w:pStyle w:val="Nagwek"/>
    </w:pPr>
  </w:p>
  <w:p w:rsidR="005C1427" w:rsidRDefault="005C14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84A76"/>
    <w:multiLevelType w:val="hybridMultilevel"/>
    <w:tmpl w:val="94F62900"/>
    <w:lvl w:ilvl="0" w:tplc="0415000B">
      <w:start w:val="1"/>
      <w:numFmt w:val="bullet"/>
      <w:lvlText w:val=""/>
      <w:lvlJc w:val="left"/>
      <w:pPr>
        <w:ind w:left="7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>
    <w:nsid w:val="189544B5"/>
    <w:multiLevelType w:val="hybridMultilevel"/>
    <w:tmpl w:val="3B66243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D161000"/>
    <w:multiLevelType w:val="hybridMultilevel"/>
    <w:tmpl w:val="F84C22E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DB97262"/>
    <w:multiLevelType w:val="hybridMultilevel"/>
    <w:tmpl w:val="D8083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2615C"/>
    <w:multiLevelType w:val="hybridMultilevel"/>
    <w:tmpl w:val="9B381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E545FD"/>
    <w:multiLevelType w:val="hybridMultilevel"/>
    <w:tmpl w:val="62CCA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C3F60"/>
    <w:multiLevelType w:val="hybridMultilevel"/>
    <w:tmpl w:val="FE5E1F60"/>
    <w:lvl w:ilvl="0" w:tplc="38CC724A">
      <w:start w:val="1"/>
      <w:numFmt w:val="bullet"/>
      <w:lvlText w:val=""/>
      <w:lvlJc w:val="left"/>
      <w:pPr>
        <w:tabs>
          <w:tab w:val="num" w:pos="502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2023BA"/>
    <w:multiLevelType w:val="hybridMultilevel"/>
    <w:tmpl w:val="34F6372E"/>
    <w:lvl w:ilvl="0" w:tplc="70FCCFBC">
      <w:start w:val="1"/>
      <w:numFmt w:val="bullet"/>
      <w:lvlText w:val=""/>
      <w:lvlJc w:val="left"/>
      <w:pPr>
        <w:tabs>
          <w:tab w:val="num" w:pos="730"/>
        </w:tabs>
        <w:ind w:left="730" w:hanging="730"/>
      </w:pPr>
      <w:rPr>
        <w:rFonts w:ascii="Symbol" w:hAnsi="Symbol" w:hint="default"/>
        <w:b w:val="0"/>
        <w:i w:val="0"/>
        <w:sz w:val="16"/>
        <w:szCs w:val="16"/>
      </w:rPr>
    </w:lvl>
    <w:lvl w:ilvl="1" w:tplc="3B42E1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F64622"/>
    <w:multiLevelType w:val="hybridMultilevel"/>
    <w:tmpl w:val="8BA0F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197A7D"/>
    <w:multiLevelType w:val="hybridMultilevel"/>
    <w:tmpl w:val="018E1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D94FD1"/>
    <w:multiLevelType w:val="hybridMultilevel"/>
    <w:tmpl w:val="D3840B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EE151E"/>
    <w:multiLevelType w:val="hybridMultilevel"/>
    <w:tmpl w:val="A3B4C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89030F5"/>
    <w:multiLevelType w:val="hybridMultilevel"/>
    <w:tmpl w:val="C29C8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C4C69AE"/>
    <w:multiLevelType w:val="hybridMultilevel"/>
    <w:tmpl w:val="E96C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9"/>
  </w:num>
  <w:num w:numId="8">
    <w:abstractNumId w:val="4"/>
  </w:num>
  <w:num w:numId="9">
    <w:abstractNumId w:val="13"/>
  </w:num>
  <w:num w:numId="10">
    <w:abstractNumId w:val="2"/>
  </w:num>
  <w:num w:numId="11">
    <w:abstractNumId w:val="0"/>
  </w:num>
  <w:num w:numId="12">
    <w:abstractNumId w:val="5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8AA"/>
    <w:rsid w:val="00197786"/>
    <w:rsid w:val="001A6624"/>
    <w:rsid w:val="001B377A"/>
    <w:rsid w:val="002B26FF"/>
    <w:rsid w:val="003658AA"/>
    <w:rsid w:val="00415792"/>
    <w:rsid w:val="00444DEF"/>
    <w:rsid w:val="004517C0"/>
    <w:rsid w:val="0046294E"/>
    <w:rsid w:val="00566AD2"/>
    <w:rsid w:val="005C1427"/>
    <w:rsid w:val="006A334B"/>
    <w:rsid w:val="006D5F74"/>
    <w:rsid w:val="007312C9"/>
    <w:rsid w:val="00772374"/>
    <w:rsid w:val="00794A72"/>
    <w:rsid w:val="007C6B02"/>
    <w:rsid w:val="009D2372"/>
    <w:rsid w:val="009F6E3F"/>
    <w:rsid w:val="00B451EB"/>
    <w:rsid w:val="00B71BB8"/>
    <w:rsid w:val="00B75962"/>
    <w:rsid w:val="00BC689F"/>
    <w:rsid w:val="00C17A87"/>
    <w:rsid w:val="00D13DBB"/>
    <w:rsid w:val="00E66F86"/>
    <w:rsid w:val="00EE1317"/>
    <w:rsid w:val="00EF5275"/>
    <w:rsid w:val="00FB6B93"/>
    <w:rsid w:val="00FD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8AA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1427"/>
    <w:pPr>
      <w:widowControl/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C1427"/>
    <w:rPr>
      <w:rFonts w:ascii="Arial" w:eastAsia="Calibri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66AD2"/>
    <w:pPr>
      <w:widowControl/>
      <w:tabs>
        <w:tab w:val="left" w:pos="426"/>
      </w:tabs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66AD2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66AD2"/>
    <w:pPr>
      <w:widowControl/>
      <w:ind w:firstLine="708"/>
      <w:jc w:val="both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66AD2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ReportLevel2">
    <w:name w:val="Report Level 2"/>
    <w:basedOn w:val="Normalny"/>
    <w:next w:val="Normalny"/>
    <w:rsid w:val="00566AD2"/>
    <w:pPr>
      <w:keepNext/>
      <w:widowControl/>
      <w:spacing w:before="240" w:after="120"/>
      <w:outlineLvl w:val="1"/>
    </w:pPr>
    <w:rPr>
      <w:rFonts w:ascii="Arial" w:eastAsia="Times New Roman" w:hAnsi="Arial"/>
      <w:b/>
      <w:sz w:val="24"/>
      <w:szCs w:val="28"/>
    </w:rPr>
  </w:style>
  <w:style w:type="character" w:styleId="Hipercze">
    <w:name w:val="Hyperlink"/>
    <w:uiPriority w:val="99"/>
    <w:rsid w:val="00566AD2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566AD2"/>
    <w:pPr>
      <w:widowControl/>
      <w:tabs>
        <w:tab w:val="left" w:pos="570"/>
        <w:tab w:val="right" w:pos="9062"/>
      </w:tabs>
      <w:spacing w:line="312" w:lineRule="auto"/>
    </w:pPr>
    <w:rPr>
      <w:rFonts w:ascii="Arial" w:eastAsia="Times New Roman" w:hAnsi="Arial" w:cs="Arial"/>
      <w:bCs/>
      <w:sz w:val="24"/>
      <w:szCs w:val="24"/>
    </w:rPr>
  </w:style>
  <w:style w:type="character" w:customStyle="1" w:styleId="xbe">
    <w:name w:val="_xbe"/>
    <w:rsid w:val="00566AD2"/>
  </w:style>
  <w:style w:type="character" w:customStyle="1" w:styleId="st">
    <w:name w:val="st"/>
    <w:rsid w:val="00566AD2"/>
  </w:style>
  <w:style w:type="paragraph" w:customStyle="1" w:styleId="Pa0">
    <w:name w:val="Pa0"/>
    <w:basedOn w:val="Normalny"/>
    <w:next w:val="Normalny"/>
    <w:uiPriority w:val="99"/>
    <w:rsid w:val="00566AD2"/>
    <w:pPr>
      <w:widowControl/>
      <w:autoSpaceDE w:val="0"/>
      <w:autoSpaceDN w:val="0"/>
      <w:adjustRightInd w:val="0"/>
      <w:spacing w:line="241" w:lineRule="atLeast"/>
    </w:pPr>
    <w:rPr>
      <w:rFonts w:ascii="Helvetica Neue LT Pl" w:eastAsia="Times New Roman" w:hAnsi="Helvetica Neue LT Pl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66A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6AD2"/>
    <w:rPr>
      <w:rFonts w:ascii="Calibri" w:eastAsia="Calibri" w:hAnsi="Calibri" w:cs="Times New Roman"/>
      <w:lang w:val="en-US"/>
    </w:rPr>
  </w:style>
  <w:style w:type="character" w:styleId="Numerstrony">
    <w:name w:val="page number"/>
    <w:basedOn w:val="Domylnaczcionkaakapitu"/>
    <w:rsid w:val="00566AD2"/>
  </w:style>
  <w:style w:type="paragraph" w:styleId="Akapitzlist">
    <w:name w:val="List Paragraph"/>
    <w:basedOn w:val="Normalny"/>
    <w:uiPriority w:val="34"/>
    <w:qFormat/>
    <w:rsid w:val="00794A72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197786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197786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197786"/>
    <w:pPr>
      <w:spacing w:after="100"/>
      <w:ind w:left="660"/>
    </w:pPr>
  </w:style>
  <w:style w:type="paragraph" w:customStyle="1" w:styleId="Standard">
    <w:name w:val="Standard"/>
    <w:rsid w:val="004157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7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8AA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1427"/>
    <w:pPr>
      <w:widowControl/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C1427"/>
    <w:rPr>
      <w:rFonts w:ascii="Arial" w:eastAsia="Calibri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66AD2"/>
    <w:pPr>
      <w:widowControl/>
      <w:tabs>
        <w:tab w:val="left" w:pos="426"/>
      </w:tabs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66AD2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66AD2"/>
    <w:pPr>
      <w:widowControl/>
      <w:ind w:firstLine="708"/>
      <w:jc w:val="both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66AD2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ReportLevel2">
    <w:name w:val="Report Level 2"/>
    <w:basedOn w:val="Normalny"/>
    <w:next w:val="Normalny"/>
    <w:rsid w:val="00566AD2"/>
    <w:pPr>
      <w:keepNext/>
      <w:widowControl/>
      <w:spacing w:before="240" w:after="120"/>
      <w:outlineLvl w:val="1"/>
    </w:pPr>
    <w:rPr>
      <w:rFonts w:ascii="Arial" w:eastAsia="Times New Roman" w:hAnsi="Arial"/>
      <w:b/>
      <w:sz w:val="24"/>
      <w:szCs w:val="28"/>
    </w:rPr>
  </w:style>
  <w:style w:type="character" w:styleId="Hipercze">
    <w:name w:val="Hyperlink"/>
    <w:uiPriority w:val="99"/>
    <w:rsid w:val="00566AD2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566AD2"/>
    <w:pPr>
      <w:widowControl/>
      <w:tabs>
        <w:tab w:val="left" w:pos="570"/>
        <w:tab w:val="right" w:pos="9062"/>
      </w:tabs>
      <w:spacing w:line="312" w:lineRule="auto"/>
    </w:pPr>
    <w:rPr>
      <w:rFonts w:ascii="Arial" w:eastAsia="Times New Roman" w:hAnsi="Arial" w:cs="Arial"/>
      <w:bCs/>
      <w:sz w:val="24"/>
      <w:szCs w:val="24"/>
    </w:rPr>
  </w:style>
  <w:style w:type="character" w:customStyle="1" w:styleId="xbe">
    <w:name w:val="_xbe"/>
    <w:rsid w:val="00566AD2"/>
  </w:style>
  <w:style w:type="character" w:customStyle="1" w:styleId="st">
    <w:name w:val="st"/>
    <w:rsid w:val="00566AD2"/>
  </w:style>
  <w:style w:type="paragraph" w:customStyle="1" w:styleId="Pa0">
    <w:name w:val="Pa0"/>
    <w:basedOn w:val="Normalny"/>
    <w:next w:val="Normalny"/>
    <w:uiPriority w:val="99"/>
    <w:rsid w:val="00566AD2"/>
    <w:pPr>
      <w:widowControl/>
      <w:autoSpaceDE w:val="0"/>
      <w:autoSpaceDN w:val="0"/>
      <w:adjustRightInd w:val="0"/>
      <w:spacing w:line="241" w:lineRule="atLeast"/>
    </w:pPr>
    <w:rPr>
      <w:rFonts w:ascii="Helvetica Neue LT Pl" w:eastAsia="Times New Roman" w:hAnsi="Helvetica Neue LT Pl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66A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6AD2"/>
    <w:rPr>
      <w:rFonts w:ascii="Calibri" w:eastAsia="Calibri" w:hAnsi="Calibri" w:cs="Times New Roman"/>
      <w:lang w:val="en-US"/>
    </w:rPr>
  </w:style>
  <w:style w:type="character" w:styleId="Numerstrony">
    <w:name w:val="page number"/>
    <w:basedOn w:val="Domylnaczcionkaakapitu"/>
    <w:rsid w:val="00566AD2"/>
  </w:style>
  <w:style w:type="paragraph" w:styleId="Akapitzlist">
    <w:name w:val="List Paragraph"/>
    <w:basedOn w:val="Normalny"/>
    <w:uiPriority w:val="34"/>
    <w:qFormat/>
    <w:rsid w:val="00794A72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197786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197786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197786"/>
    <w:pPr>
      <w:spacing w:after="100"/>
      <w:ind w:left="660"/>
    </w:pPr>
  </w:style>
  <w:style w:type="paragraph" w:customStyle="1" w:styleId="Standard">
    <w:name w:val="Standard"/>
    <w:rsid w:val="004157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7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5FFA9-5890-48AC-9C79-D02DD930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1862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Drogi</dc:creator>
  <cp:keywords/>
  <dc:description/>
  <cp:lastModifiedBy>amalinow</cp:lastModifiedBy>
  <cp:revision>7</cp:revision>
  <dcterms:created xsi:type="dcterms:W3CDTF">2017-03-10T20:53:00Z</dcterms:created>
  <dcterms:modified xsi:type="dcterms:W3CDTF">2017-03-22T10:31:00Z</dcterms:modified>
</cp:coreProperties>
</file>