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2BF" w:rsidRDefault="006D22BF" w:rsidP="005C1427">
      <w:pPr>
        <w:jc w:val="center"/>
        <w:rPr>
          <w:rFonts w:ascii="Arial" w:hAnsi="Arial" w:cs="Arial"/>
          <w:sz w:val="24"/>
          <w:szCs w:val="24"/>
        </w:rPr>
      </w:pPr>
    </w:p>
    <w:p w:rsidR="006D22BF" w:rsidRDefault="006D22BF" w:rsidP="005C1427">
      <w:pPr>
        <w:jc w:val="center"/>
        <w:rPr>
          <w:rFonts w:ascii="Arial" w:hAnsi="Arial" w:cs="Arial"/>
          <w:sz w:val="24"/>
          <w:szCs w:val="24"/>
        </w:rPr>
      </w:pPr>
    </w:p>
    <w:p w:rsidR="006D22BF" w:rsidRPr="00EE539E" w:rsidRDefault="006D22BF" w:rsidP="00EE539E">
      <w:pPr>
        <w:widowControl/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val="pl-PL"/>
        </w:rPr>
      </w:pPr>
      <w:r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>ZESTAWIENIE SPECYFIKACJI TECHNICZNYCH</w:t>
      </w:r>
    </w:p>
    <w:p w:rsidR="006D22BF" w:rsidRPr="00EE539E" w:rsidRDefault="006D22BF" w:rsidP="00EE539E">
      <w:pPr>
        <w:widowControl/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b/>
          <w:bCs/>
          <w:sz w:val="20"/>
          <w:szCs w:val="20"/>
          <w:lang w:val="pl-PL"/>
        </w:rPr>
      </w:pPr>
      <w:r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 xml:space="preserve">Oznaczenie </w:t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 xml:space="preserve">Tytuł </w:t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ab/>
        <w:t>Stron</w:t>
      </w:r>
      <w:r w:rsidR="00EE539E">
        <w:rPr>
          <w:rFonts w:ascii="Arial" w:eastAsiaTheme="minorHAnsi" w:hAnsi="Arial" w:cs="Arial"/>
          <w:b/>
          <w:bCs/>
          <w:sz w:val="20"/>
          <w:szCs w:val="20"/>
          <w:lang w:val="pl-PL"/>
        </w:rPr>
        <w:t>y</w:t>
      </w:r>
    </w:p>
    <w:p w:rsidR="006D22BF" w:rsidRPr="00EE539E" w:rsidRDefault="006D22BF" w:rsidP="00EE539E">
      <w:pPr>
        <w:widowControl/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val="pl-PL"/>
        </w:rPr>
      </w:pP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ST-00.00.00 </w:t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Ogólne warunki wykonania i odbioru Robót </w:t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>3-35</w:t>
      </w:r>
    </w:p>
    <w:p w:rsidR="006D22BF" w:rsidRPr="00EE539E" w:rsidRDefault="006D22BF" w:rsidP="00EE539E">
      <w:pPr>
        <w:widowControl/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val="pl-PL"/>
        </w:rPr>
      </w:pP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ST-01.00.00 </w:t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>Roboty przygotowawcze</w:t>
      </w:r>
      <w:r w:rsidR="00EE539E" w:rsidRPr="00EE539E">
        <w:rPr>
          <w:rFonts w:ascii="Arial" w:eastAsiaTheme="minorHAnsi" w:hAnsi="Arial" w:cs="Arial"/>
          <w:sz w:val="20"/>
          <w:szCs w:val="20"/>
          <w:lang w:val="pl-PL"/>
        </w:rPr>
        <w:t>,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 xml:space="preserve"> rozbiórkowe</w:t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 i roboty ziemne 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  <w:t>36</w:t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>-5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>9</w:t>
      </w:r>
    </w:p>
    <w:p w:rsidR="006D22BF" w:rsidRPr="00EE539E" w:rsidRDefault="006D22BF" w:rsidP="00EE539E">
      <w:pPr>
        <w:widowControl/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val="pl-PL"/>
        </w:rPr>
      </w:pP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ST-02.01.00 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>Roboty montażowe -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 xml:space="preserve"> k</w:t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>analizacja sanitarna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 xml:space="preserve"> (…)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  <w:t>60</w:t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>-79</w:t>
      </w:r>
    </w:p>
    <w:p w:rsidR="006D22BF" w:rsidRPr="00EE539E" w:rsidRDefault="006D22BF" w:rsidP="00EE539E">
      <w:pPr>
        <w:widowControl/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val="pl-PL"/>
        </w:rPr>
      </w:pP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ST-02.02.00 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  <w:t>Roboty montażowe - tłocznie</w:t>
      </w:r>
      <w:r w:rsidRPr="00EE539E">
        <w:rPr>
          <w:rFonts w:ascii="Arial" w:eastAsiaTheme="minorHAnsi" w:hAnsi="Arial" w:cs="Arial"/>
          <w:sz w:val="20"/>
          <w:szCs w:val="20"/>
          <w:lang w:val="pl-PL"/>
        </w:rPr>
        <w:t xml:space="preserve"> ścieków 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>(…)</w:t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</w:r>
      <w:r w:rsidR="00EE539E">
        <w:rPr>
          <w:rFonts w:ascii="Arial" w:eastAsiaTheme="minorHAnsi" w:hAnsi="Arial" w:cs="Arial"/>
          <w:sz w:val="20"/>
          <w:szCs w:val="20"/>
          <w:lang w:val="pl-PL"/>
        </w:rPr>
        <w:tab/>
      </w:r>
      <w:bookmarkStart w:id="0" w:name="_GoBack"/>
      <w:bookmarkEnd w:id="0"/>
      <w:r w:rsidR="00EE539E">
        <w:rPr>
          <w:rFonts w:ascii="Arial" w:eastAsiaTheme="minorHAnsi" w:hAnsi="Arial" w:cs="Arial"/>
          <w:sz w:val="20"/>
          <w:szCs w:val="20"/>
          <w:lang w:val="pl-PL"/>
        </w:rPr>
        <w:t>80-109</w:t>
      </w:r>
    </w:p>
    <w:sectPr w:rsidR="006D22BF" w:rsidRPr="00EE539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A92" w:rsidRDefault="00EC4A92">
      <w:r>
        <w:separator/>
      </w:r>
    </w:p>
  </w:endnote>
  <w:endnote w:type="continuationSeparator" w:id="0">
    <w:p w:rsidR="00EC4A92" w:rsidRDefault="00EC4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39E" w:rsidRDefault="00EE539E" w:rsidP="00EE539E"/>
  <w:p w:rsidR="00EE539E" w:rsidRDefault="00EE539E" w:rsidP="00EE539E">
    <w:pPr>
      <w:pStyle w:val="Stopka"/>
      <w:ind w:right="360"/>
    </w:pPr>
  </w:p>
  <w:p w:rsidR="00EE539E" w:rsidRDefault="00EE539E" w:rsidP="00EE539E"/>
  <w:p w:rsidR="00EE539E" w:rsidRDefault="00EE539E" w:rsidP="00EE539E">
    <w:pPr>
      <w:pStyle w:val="Stopka"/>
      <w:framePr w:wrap="around" w:vAnchor="text" w:hAnchor="page" w:x="10539" w:y="-13"/>
      <w:rPr>
        <w:rStyle w:val="Numerstrony"/>
      </w:rPr>
    </w:pPr>
    <w:r>
      <w:rPr>
        <w:rStyle w:val="Numerstrony"/>
      </w:rPr>
      <w:t>2</w:t>
    </w:r>
  </w:p>
  <w:p w:rsidR="00EE539E" w:rsidRPr="00EE539E" w:rsidRDefault="00EE539E" w:rsidP="00EE539E">
    <w:pPr>
      <w:ind w:right="360"/>
      <w:jc w:val="center"/>
      <w:outlineLvl w:val="0"/>
      <w:rPr>
        <w:sz w:val="20"/>
        <w:szCs w:val="20"/>
      </w:rPr>
    </w:pPr>
    <w:r w:rsidRPr="00EE539E">
      <w:rPr>
        <w:noProof/>
        <w:sz w:val="20"/>
        <w:szCs w:val="20"/>
        <w:lang w:val="pl-PL" w:eastAsia="pl-PL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-36831</wp:posOffset>
              </wp:positionV>
              <wp:extent cx="5943600" cy="0"/>
              <wp:effectExtent l="0" t="0" r="19050" b="1905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FFEB92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75pt,-2.9pt" to="468.7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pA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M/yu0kKBtLLWUKKy0VjnX/DdQd8HRgshQqi&#10;kYLsH5wH6lB6KQnbSq+ElNF4qVBf4tl4NI4XnJaChcNQ5ux2U0mL9iREJ/6CDgB2U2b1TrEI1nLC&#10;lue5J0Ke5lAvVcCDVoDOeXbKxqdZOltOl9N8kI8my0Ge1vXg9arKB5NV9mpc39VVVWefA7UsL1rB&#10;GFeB3SWnWf53OTi/mFPCrkm9ypDcoscWgezlP5KOXgb7TkHYaHZc26BGsBWiGYvPzyhk/9d1rPr5&#10;2Bc/AAAA//8DAFBLAwQUAAYACAAAACEAc2xlb9oAAAAHAQAADwAAAGRycy9kb3ducmV2LnhtbEyP&#10;TU/CQBCG7yb+h82YeCGwFYIfpVti1N68gBqvQ3dsG7qzpbtA5dc7hoMe34+880y2HFyrDtSHxrOB&#10;m0kCirj0tuHKwPtbMb4HFSKyxdYzGfimAMv88iLD1Pojr+iwjpWSEQ4pGqhj7FKtQ1mTwzDxHbFk&#10;X753GEX2lbY9HmXctXqaJLfaYcNyocaOnmoqt+u9MxCKD9oVp1E5Sj5nlafp7vn1BY25vhoeF6Ai&#10;DfGvDL/4gg65MG38nm1Qrei5FA2M5/KAxA+zOzE2Z0Pnmf7Pn/8AAAD//wMAUEsBAi0AFAAGAAgA&#10;AAAhALaDOJL+AAAA4QEAABMAAAAAAAAAAAAAAAAAAAAAAFtDb250ZW50X1R5cGVzXS54bWxQSwEC&#10;LQAUAAYACAAAACEAOP0h/9YAAACUAQAACwAAAAAAAAAAAAAAAAAvAQAAX3JlbHMvLnJlbHNQSwEC&#10;LQAUAAYACAAAACEAh5cqQCQCAAA0BAAADgAAAAAAAAAAAAAAAAAuAgAAZHJzL2Uyb0RvYy54bWxQ&#10;SwECLQAUAAYACAAAACEAc2xlb9oAAAAHAQAADwAAAAAAAAAAAAAAAAB+BAAAZHJzL2Rvd25yZXYu&#10;eG1sUEsFBgAAAAAEAAQA8wAAAIUFAAAAAA==&#10;"/>
          </w:pict>
        </mc:Fallback>
      </mc:AlternateContent>
    </w:r>
    <w:r w:rsidRPr="00EE539E">
      <w:rPr>
        <w:sz w:val="20"/>
        <w:szCs w:val="20"/>
      </w:rPr>
      <w:t>„</w:t>
    </w:r>
    <w:proofErr w:type="spellStart"/>
    <w:r w:rsidRPr="00EE539E">
      <w:rPr>
        <w:sz w:val="20"/>
        <w:szCs w:val="20"/>
      </w:rPr>
      <w:t>Uzbrojenie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ul</w:t>
    </w:r>
    <w:proofErr w:type="spellEnd"/>
    <w:r w:rsidRPr="00EE539E">
      <w:rPr>
        <w:sz w:val="20"/>
        <w:szCs w:val="20"/>
      </w:rPr>
      <w:t xml:space="preserve">. </w:t>
    </w:r>
    <w:proofErr w:type="spellStart"/>
    <w:r w:rsidRPr="00EE539E">
      <w:rPr>
        <w:sz w:val="20"/>
        <w:szCs w:val="20"/>
      </w:rPr>
      <w:t>Plażowej</w:t>
    </w:r>
    <w:proofErr w:type="spellEnd"/>
    <w:r w:rsidRPr="00EE539E">
      <w:rPr>
        <w:sz w:val="20"/>
        <w:szCs w:val="20"/>
      </w:rPr>
      <w:t xml:space="preserve"> w </w:t>
    </w:r>
    <w:proofErr w:type="spellStart"/>
    <w:r w:rsidRPr="00EE539E">
      <w:rPr>
        <w:sz w:val="20"/>
        <w:szCs w:val="20"/>
      </w:rPr>
      <w:t>Tarnobrzegu</w:t>
    </w:r>
    <w:proofErr w:type="spellEnd"/>
    <w:r w:rsidRPr="00EE539E">
      <w:rPr>
        <w:sz w:val="20"/>
        <w:szCs w:val="20"/>
      </w:rPr>
      <w:t xml:space="preserve"> w </w:t>
    </w:r>
    <w:proofErr w:type="spellStart"/>
    <w:r w:rsidRPr="00EE539E">
      <w:rPr>
        <w:sz w:val="20"/>
        <w:szCs w:val="20"/>
      </w:rPr>
      <w:t>kanalizację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sanitarną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grawitacyjno-ciśnieniową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wraz</w:t>
    </w:r>
    <w:proofErr w:type="spellEnd"/>
    <w:r w:rsidRPr="00EE539E">
      <w:rPr>
        <w:sz w:val="20"/>
        <w:szCs w:val="20"/>
      </w:rPr>
      <w:t xml:space="preserve"> z </w:t>
    </w:r>
    <w:proofErr w:type="spellStart"/>
    <w:r w:rsidRPr="00EE539E">
      <w:rPr>
        <w:sz w:val="20"/>
        <w:szCs w:val="20"/>
      </w:rPr>
      <w:t>tłoczniami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ścieków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i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zasilaniem</w:t>
    </w:r>
    <w:proofErr w:type="spellEnd"/>
    <w:r w:rsidRPr="00EE539E">
      <w:rPr>
        <w:sz w:val="20"/>
        <w:szCs w:val="20"/>
      </w:rPr>
      <w:t xml:space="preserve"> </w:t>
    </w:r>
    <w:proofErr w:type="spellStart"/>
    <w:r w:rsidRPr="00EE539E">
      <w:rPr>
        <w:sz w:val="20"/>
        <w:szCs w:val="20"/>
      </w:rPr>
      <w:t>elektrycznym</w:t>
    </w:r>
    <w:proofErr w:type="spellEnd"/>
    <w:r w:rsidRPr="00EE539E">
      <w:rPr>
        <w:sz w:val="20"/>
        <w:szCs w:val="20"/>
      </w:rPr>
      <w:t>”</w:t>
    </w:r>
  </w:p>
  <w:p w:rsidR="00EE539E" w:rsidRDefault="00EE539E">
    <w:pPr>
      <w:pStyle w:val="Stopka"/>
    </w:pPr>
  </w:p>
  <w:p w:rsidR="00EE539E" w:rsidRDefault="00EE53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A92" w:rsidRDefault="00EC4A92">
      <w:r>
        <w:separator/>
      </w:r>
    </w:p>
  </w:footnote>
  <w:footnote w:type="continuationSeparator" w:id="0">
    <w:p w:rsidR="00EC4A92" w:rsidRDefault="00EC4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427" w:rsidRDefault="005C1427">
    <w:pPr>
      <w:pStyle w:val="Nagwek"/>
    </w:pPr>
  </w:p>
  <w:p w:rsidR="005C1427" w:rsidRDefault="005C14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8AA"/>
    <w:rsid w:val="002B26FF"/>
    <w:rsid w:val="003658AA"/>
    <w:rsid w:val="004249AD"/>
    <w:rsid w:val="005C1427"/>
    <w:rsid w:val="005F7D71"/>
    <w:rsid w:val="006D22BF"/>
    <w:rsid w:val="00716D8F"/>
    <w:rsid w:val="00D13DBB"/>
    <w:rsid w:val="00EC4A92"/>
    <w:rsid w:val="00EE539E"/>
    <w:rsid w:val="00FB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411F03-E565-419D-9D12-32AB6985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8A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1427"/>
    <w:pPr>
      <w:widowControl/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  <w:lang w:val="pl-PL" w:eastAsia="pl-PL"/>
    </w:rPr>
  </w:style>
  <w:style w:type="character" w:customStyle="1" w:styleId="NagwekZnak">
    <w:name w:val="Nagłówek Znak"/>
    <w:basedOn w:val="Domylnaczcionkaakapitu"/>
    <w:link w:val="Nagwek"/>
    <w:rsid w:val="005C1427"/>
    <w:rPr>
      <w:rFonts w:ascii="Arial" w:eastAsia="Calibri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EE53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E539E"/>
    <w:rPr>
      <w:rFonts w:ascii="Calibri" w:eastAsia="Calibri" w:hAnsi="Calibri" w:cs="Times New Roman"/>
      <w:lang w:val="en-US"/>
    </w:rPr>
  </w:style>
  <w:style w:type="character" w:styleId="Numerstrony">
    <w:name w:val="page number"/>
    <w:basedOn w:val="Domylnaczcionkaakapitu"/>
    <w:rsid w:val="00EE5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Drogi</dc:creator>
  <cp:keywords/>
  <dc:description/>
  <cp:lastModifiedBy>Edyta Drogi</cp:lastModifiedBy>
  <cp:revision>3</cp:revision>
  <dcterms:created xsi:type="dcterms:W3CDTF">2017-03-30T13:23:00Z</dcterms:created>
  <dcterms:modified xsi:type="dcterms:W3CDTF">2017-03-31T10:03:00Z</dcterms:modified>
</cp:coreProperties>
</file>