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72E79" w14:textId="77777777" w:rsidR="006F3112" w:rsidRDefault="00080C0B" w:rsidP="00DF1945">
      <w:pPr>
        <w:ind w:left="1843" w:hanging="1843"/>
        <w:rPr>
          <w:rFonts w:ascii="Cambria" w:hAnsi="Cambria"/>
        </w:rPr>
      </w:pPr>
      <w:r w:rsidRPr="00080C0B">
        <w:rPr>
          <w:rFonts w:ascii="Cambria" w:hAnsi="Cambria"/>
          <w:b/>
          <w:bCs/>
        </w:rPr>
        <w:t xml:space="preserve">Zadanie nr 17 </w:t>
      </w:r>
      <w:r>
        <w:rPr>
          <w:rFonts w:ascii="Cambria" w:hAnsi="Cambria"/>
          <w:b/>
          <w:bCs/>
        </w:rPr>
        <w:t>pn. „Naprawa dylatacji połączeniowej piaskownika z komorą, remont zgarniacza piasku, remont dmuchaw do napowietrzania</w:t>
      </w:r>
      <w:r w:rsidR="00DF1945">
        <w:rPr>
          <w:rFonts w:ascii="Cambria" w:hAnsi="Cambria"/>
          <w:b/>
          <w:bCs/>
        </w:rPr>
        <w:t xml:space="preserve"> ścieków”</w:t>
      </w:r>
    </w:p>
    <w:p w14:paraId="03AE9028" w14:textId="77777777" w:rsidR="00DF1945" w:rsidRDefault="00DF1945" w:rsidP="00DF1945">
      <w:pPr>
        <w:ind w:left="1843" w:hanging="1843"/>
        <w:rPr>
          <w:rFonts w:ascii="Cambria" w:hAnsi="Cambria"/>
        </w:rPr>
      </w:pPr>
    </w:p>
    <w:p w14:paraId="5ADD0AD9" w14:textId="77777777" w:rsidR="00DF1945" w:rsidRDefault="00C51CA5" w:rsidP="00543761">
      <w:pPr>
        <w:spacing w:after="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Zadanie pn. </w:t>
      </w:r>
      <w:r w:rsidRPr="00C51CA5">
        <w:rPr>
          <w:rFonts w:ascii="Cambria" w:hAnsi="Cambria"/>
        </w:rPr>
        <w:t>„Naprawa dylatacji połączeniowej piaskownika z komorą, remont zgarniacza piasku, remont dmuchaw do napowietrzania ścieków”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 xml:space="preserve">realizowane będzie na terenie oczyszczalni ścieków miasta Tarnobrzega położonej przy ul. Podwale 3. </w:t>
      </w:r>
      <w:r w:rsidR="00DF1945">
        <w:rPr>
          <w:rFonts w:ascii="Cambria" w:hAnsi="Cambria"/>
        </w:rPr>
        <w:t xml:space="preserve">Z uwagi na specyfikę planowanych do wykonania prac na obiekcie piaskownika na oczyszczalni ścieków w ramach realizacji </w:t>
      </w:r>
      <w:r>
        <w:rPr>
          <w:rFonts w:ascii="Cambria" w:hAnsi="Cambria"/>
        </w:rPr>
        <w:t xml:space="preserve">tego </w:t>
      </w:r>
      <w:r w:rsidR="00DF1945">
        <w:rPr>
          <w:rFonts w:ascii="Cambria" w:hAnsi="Cambria"/>
        </w:rPr>
        <w:t xml:space="preserve">zadania </w:t>
      </w:r>
      <w:r>
        <w:rPr>
          <w:rFonts w:ascii="Cambria" w:hAnsi="Cambria"/>
        </w:rPr>
        <w:t>zakłada</w:t>
      </w:r>
      <w:r w:rsidR="00DF1945">
        <w:rPr>
          <w:rFonts w:ascii="Cambria" w:hAnsi="Cambria"/>
        </w:rPr>
        <w:t xml:space="preserve"> się </w:t>
      </w:r>
      <w:r w:rsidR="00EE7856">
        <w:rPr>
          <w:rFonts w:ascii="Cambria" w:hAnsi="Cambria"/>
        </w:rPr>
        <w:t>jego</w:t>
      </w:r>
      <w:r>
        <w:rPr>
          <w:rFonts w:ascii="Cambria" w:hAnsi="Cambria"/>
        </w:rPr>
        <w:t xml:space="preserve"> </w:t>
      </w:r>
      <w:r w:rsidR="00DF1945">
        <w:rPr>
          <w:rFonts w:ascii="Cambria" w:hAnsi="Cambria"/>
        </w:rPr>
        <w:t xml:space="preserve">podział </w:t>
      </w:r>
      <w:r w:rsidR="000D04ED">
        <w:rPr>
          <w:rFonts w:ascii="Cambria" w:hAnsi="Cambria"/>
        </w:rPr>
        <w:t xml:space="preserve">na trzy odrębne części </w:t>
      </w:r>
      <w:proofErr w:type="spellStart"/>
      <w:r w:rsidR="000D04ED">
        <w:rPr>
          <w:rFonts w:ascii="Cambria" w:hAnsi="Cambria"/>
        </w:rPr>
        <w:t>t.j</w:t>
      </w:r>
      <w:proofErr w:type="spellEnd"/>
      <w:r w:rsidR="000D04ED">
        <w:rPr>
          <w:rFonts w:ascii="Cambria" w:hAnsi="Cambria"/>
        </w:rPr>
        <w:t>.:</w:t>
      </w:r>
    </w:p>
    <w:p w14:paraId="6CF60923" w14:textId="77777777" w:rsidR="000D04ED" w:rsidRPr="000D04ED" w:rsidRDefault="000D04ED" w:rsidP="00543761">
      <w:pPr>
        <w:spacing w:after="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Część </w:t>
      </w:r>
      <w:r w:rsidR="00053CB8">
        <w:rPr>
          <w:rFonts w:ascii="Cambria" w:hAnsi="Cambria"/>
        </w:rPr>
        <w:t>A</w:t>
      </w:r>
      <w:r>
        <w:rPr>
          <w:rFonts w:ascii="Cambria" w:hAnsi="Cambria"/>
        </w:rPr>
        <w:t xml:space="preserve"> – pn. </w:t>
      </w:r>
      <w:r w:rsidR="00543761">
        <w:rPr>
          <w:rFonts w:ascii="Cambria" w:hAnsi="Cambria"/>
        </w:rPr>
        <w:t>„</w:t>
      </w:r>
      <w:r>
        <w:rPr>
          <w:rFonts w:ascii="Cambria" w:hAnsi="Cambria"/>
        </w:rPr>
        <w:t>W</w:t>
      </w:r>
      <w:r w:rsidRPr="000D04ED">
        <w:rPr>
          <w:rFonts w:ascii="Cambria" w:hAnsi="Cambria"/>
        </w:rPr>
        <w:t xml:space="preserve">ymiana uszczelnienia dylatacji między korytem odpływowym z piaskownika </w:t>
      </w:r>
      <w:r>
        <w:rPr>
          <w:rFonts w:ascii="Cambria" w:hAnsi="Cambria"/>
        </w:rPr>
        <w:br/>
        <w:t xml:space="preserve">                    </w:t>
      </w:r>
      <w:r w:rsidRPr="000D04ED">
        <w:rPr>
          <w:rFonts w:ascii="Cambria" w:hAnsi="Cambria"/>
        </w:rPr>
        <w:t>a komorą odpływową</w:t>
      </w:r>
      <w:r>
        <w:rPr>
          <w:rFonts w:ascii="Cambria" w:hAnsi="Cambria"/>
        </w:rPr>
        <w:t xml:space="preserve"> oraz </w:t>
      </w:r>
      <w:r w:rsidRPr="000D04ED">
        <w:rPr>
          <w:rFonts w:ascii="Cambria" w:hAnsi="Cambria"/>
        </w:rPr>
        <w:t xml:space="preserve">wymiana przewodu grzewczego toru jezdnego zgarniacza </w:t>
      </w:r>
      <w:r>
        <w:rPr>
          <w:rFonts w:ascii="Cambria" w:hAnsi="Cambria"/>
        </w:rPr>
        <w:t xml:space="preserve">  </w:t>
      </w:r>
      <w:r>
        <w:rPr>
          <w:rFonts w:ascii="Cambria" w:hAnsi="Cambria"/>
        </w:rPr>
        <w:br/>
        <w:t xml:space="preserve">                    </w:t>
      </w:r>
      <w:r w:rsidRPr="000D04ED">
        <w:rPr>
          <w:rFonts w:ascii="Cambria" w:hAnsi="Cambria"/>
        </w:rPr>
        <w:t>piasku</w:t>
      </w:r>
      <w:r>
        <w:rPr>
          <w:rFonts w:ascii="Cambria" w:hAnsi="Cambria"/>
        </w:rPr>
        <w:t>”</w:t>
      </w:r>
      <w:r w:rsidR="00543761">
        <w:rPr>
          <w:rFonts w:ascii="Cambria" w:hAnsi="Cambria"/>
        </w:rPr>
        <w:t>,</w:t>
      </w:r>
    </w:p>
    <w:p w14:paraId="35C9698B" w14:textId="77777777" w:rsidR="000D04ED" w:rsidRDefault="00543761" w:rsidP="00543761">
      <w:pPr>
        <w:pStyle w:val="Akapitzlist"/>
        <w:spacing w:after="0" w:line="276" w:lineRule="auto"/>
        <w:ind w:left="0"/>
        <w:jc w:val="both"/>
        <w:rPr>
          <w:rFonts w:ascii="Cambria" w:hAnsi="Cambria" w:cs="Arial"/>
        </w:rPr>
      </w:pPr>
      <w:r>
        <w:rPr>
          <w:rFonts w:ascii="Cambria" w:hAnsi="Cambria"/>
        </w:rPr>
        <w:t xml:space="preserve">Część </w:t>
      </w:r>
      <w:r w:rsidR="00053CB8">
        <w:rPr>
          <w:rFonts w:ascii="Cambria" w:hAnsi="Cambria"/>
        </w:rPr>
        <w:t>B</w:t>
      </w:r>
      <w:r>
        <w:rPr>
          <w:rFonts w:ascii="Cambria" w:hAnsi="Cambria"/>
        </w:rPr>
        <w:t xml:space="preserve"> – pn. „</w:t>
      </w:r>
      <w:r>
        <w:rPr>
          <w:rFonts w:ascii="Cambria" w:hAnsi="Cambria" w:cs="Arial"/>
        </w:rPr>
        <w:t>Remont zgarniacza piasku typ ZPP-5/2”,</w:t>
      </w:r>
    </w:p>
    <w:p w14:paraId="0AE2CDA5" w14:textId="77777777" w:rsidR="00543761" w:rsidRPr="000D04ED" w:rsidRDefault="00543761" w:rsidP="00543761">
      <w:pPr>
        <w:pStyle w:val="Akapitzlist"/>
        <w:spacing w:after="0" w:line="276" w:lineRule="auto"/>
        <w:ind w:left="0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Część </w:t>
      </w:r>
      <w:r w:rsidR="00053CB8">
        <w:rPr>
          <w:rFonts w:ascii="Cambria" w:hAnsi="Cambria" w:cs="Arial"/>
        </w:rPr>
        <w:t>C</w:t>
      </w:r>
      <w:r>
        <w:rPr>
          <w:rFonts w:ascii="Cambria" w:hAnsi="Cambria" w:cs="Arial"/>
        </w:rPr>
        <w:t xml:space="preserve"> – pn. „Remont 2 sztuk dmuchaw do napowietrzania ścieków”.</w:t>
      </w:r>
    </w:p>
    <w:p w14:paraId="39F7E5BE" w14:textId="77777777" w:rsidR="00DF1945" w:rsidRDefault="00494221" w:rsidP="00DF1945">
      <w:pPr>
        <w:rPr>
          <w:rFonts w:ascii="Cambria" w:hAnsi="Cambria"/>
        </w:rPr>
      </w:pPr>
      <w:r>
        <w:rPr>
          <w:rFonts w:ascii="Cambria" w:hAnsi="Cambria"/>
        </w:rPr>
        <w:t xml:space="preserve">Zakresy prac oraz wymagania techniczne ich wykonania </w:t>
      </w:r>
      <w:r w:rsidR="00B15BEA">
        <w:rPr>
          <w:rFonts w:ascii="Cambria" w:hAnsi="Cambria"/>
        </w:rPr>
        <w:t>przedstawia</w:t>
      </w:r>
      <w:r w:rsidR="00053CB8">
        <w:rPr>
          <w:rFonts w:ascii="Cambria" w:hAnsi="Cambria"/>
        </w:rPr>
        <w:t>ją</w:t>
      </w:r>
      <w:r w:rsidR="00B15BEA">
        <w:rPr>
          <w:rFonts w:ascii="Cambria" w:hAnsi="Cambria"/>
        </w:rPr>
        <w:t xml:space="preserve"> poniższ</w:t>
      </w:r>
      <w:r w:rsidR="00053CB8">
        <w:rPr>
          <w:rFonts w:ascii="Cambria" w:hAnsi="Cambria"/>
        </w:rPr>
        <w:t>e</w:t>
      </w:r>
      <w:r w:rsidR="00B15BEA">
        <w:rPr>
          <w:rFonts w:ascii="Cambria" w:hAnsi="Cambria"/>
        </w:rPr>
        <w:t xml:space="preserve"> opis</w:t>
      </w:r>
      <w:r w:rsidR="00053CB8">
        <w:rPr>
          <w:rFonts w:ascii="Cambria" w:hAnsi="Cambria"/>
        </w:rPr>
        <w:t>y:</w:t>
      </w:r>
    </w:p>
    <w:p w14:paraId="763589B4" w14:textId="77777777" w:rsidR="00543761" w:rsidRPr="00053CB8" w:rsidRDefault="00543761" w:rsidP="00543761">
      <w:pPr>
        <w:spacing w:after="0" w:line="276" w:lineRule="auto"/>
        <w:jc w:val="both"/>
        <w:rPr>
          <w:rFonts w:ascii="Cambria" w:hAnsi="Cambria"/>
          <w:b/>
          <w:bCs/>
          <w:u w:val="single"/>
        </w:rPr>
      </w:pPr>
      <w:r w:rsidRPr="00053CB8">
        <w:rPr>
          <w:rFonts w:ascii="Cambria" w:hAnsi="Cambria"/>
          <w:b/>
          <w:bCs/>
          <w:u w:val="single"/>
        </w:rPr>
        <w:t xml:space="preserve">Część </w:t>
      </w:r>
      <w:r w:rsidR="00053CB8">
        <w:rPr>
          <w:rFonts w:ascii="Cambria" w:hAnsi="Cambria"/>
          <w:b/>
          <w:bCs/>
          <w:u w:val="single"/>
        </w:rPr>
        <w:t>A</w:t>
      </w:r>
      <w:r w:rsidRPr="00053CB8">
        <w:rPr>
          <w:rFonts w:ascii="Cambria" w:hAnsi="Cambria"/>
          <w:b/>
          <w:bCs/>
          <w:u w:val="single"/>
        </w:rPr>
        <w:t xml:space="preserve"> – pn. „Wymiana uszczelnienia dylatacji między korytem odpływowym </w:t>
      </w:r>
      <w:r w:rsidR="00494221" w:rsidRPr="00053CB8">
        <w:rPr>
          <w:rFonts w:ascii="Cambria" w:hAnsi="Cambria"/>
          <w:b/>
          <w:bCs/>
          <w:u w:val="single"/>
        </w:rPr>
        <w:br/>
      </w:r>
      <w:r w:rsidRPr="00053CB8">
        <w:rPr>
          <w:rFonts w:ascii="Cambria" w:hAnsi="Cambria"/>
          <w:b/>
          <w:bCs/>
          <w:u w:val="single"/>
        </w:rPr>
        <w:t>z piaskownika a komorą odpływową oraz wymiana przewodu grzewczego toru jezdnego zgarniacza   piasku”</w:t>
      </w:r>
    </w:p>
    <w:p w14:paraId="7EF0BCDE" w14:textId="77777777" w:rsidR="00053CB8" w:rsidRDefault="00053CB8" w:rsidP="00B15BEA">
      <w:pPr>
        <w:jc w:val="both"/>
        <w:rPr>
          <w:rFonts w:ascii="Cambria" w:hAnsi="Cambria"/>
        </w:rPr>
      </w:pPr>
      <w:bookmarkStart w:id="0" w:name="_Hlk93136541"/>
    </w:p>
    <w:p w14:paraId="748A81DD" w14:textId="77777777" w:rsidR="00D350B4" w:rsidRPr="00D64A51" w:rsidRDefault="00D350B4" w:rsidP="00D64A51">
      <w:pPr>
        <w:pStyle w:val="Akapitzlist"/>
        <w:numPr>
          <w:ilvl w:val="0"/>
          <w:numId w:val="24"/>
        </w:numPr>
        <w:ind w:left="284" w:hanging="284"/>
        <w:jc w:val="both"/>
        <w:rPr>
          <w:rFonts w:ascii="Cambria" w:hAnsi="Cambria"/>
          <w:b/>
        </w:rPr>
      </w:pPr>
      <w:r w:rsidRPr="00D64A51">
        <w:rPr>
          <w:rFonts w:ascii="Cambria" w:hAnsi="Cambria"/>
          <w:b/>
        </w:rPr>
        <w:t>Zakres prac ujętych w Części A obejmuje:</w:t>
      </w:r>
    </w:p>
    <w:p w14:paraId="00A4E6D0" w14:textId="77777777" w:rsidR="00B15BEA" w:rsidRPr="00CD1095" w:rsidRDefault="00D350B4" w:rsidP="00530EBF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Naprawę</w:t>
      </w:r>
      <w:r w:rsidR="00B15BEA" w:rsidRPr="00CD1095">
        <w:rPr>
          <w:rFonts w:ascii="Cambria" w:hAnsi="Cambria"/>
          <w:b/>
          <w:bCs/>
        </w:rPr>
        <w:t xml:space="preserve"> dylatacji szczelnej</w:t>
      </w:r>
    </w:p>
    <w:p w14:paraId="51375FDA" w14:textId="77777777" w:rsidR="00B15BEA" w:rsidRPr="00B15BEA" w:rsidRDefault="00B15BEA" w:rsidP="00530EBF">
      <w:pPr>
        <w:spacing w:line="276" w:lineRule="auto"/>
        <w:jc w:val="both"/>
        <w:rPr>
          <w:rFonts w:ascii="Cambria" w:hAnsi="Cambria"/>
          <w:u w:val="single"/>
        </w:rPr>
      </w:pPr>
      <w:r w:rsidRPr="00B15BEA">
        <w:rPr>
          <w:rFonts w:ascii="Cambria" w:hAnsi="Cambria"/>
          <w:u w:val="single"/>
        </w:rPr>
        <w:t>Stan istniejący</w:t>
      </w:r>
    </w:p>
    <w:bookmarkEnd w:id="0"/>
    <w:p w14:paraId="54650111" w14:textId="6D155F99" w:rsidR="00B15BEA" w:rsidRPr="007A1F21" w:rsidRDefault="00B15BEA" w:rsidP="00530EBF">
      <w:pPr>
        <w:spacing w:after="120" w:line="276" w:lineRule="auto"/>
        <w:jc w:val="both"/>
        <w:rPr>
          <w:rFonts w:ascii="Cambria" w:hAnsi="Cambria"/>
        </w:rPr>
      </w:pPr>
      <w:r w:rsidRPr="00B15BEA">
        <w:rPr>
          <w:rFonts w:ascii="Cambria" w:hAnsi="Cambria"/>
        </w:rPr>
        <w:t xml:space="preserve">Żelbetowe koryto </w:t>
      </w:r>
      <w:r w:rsidR="00C51CA5">
        <w:rPr>
          <w:rFonts w:ascii="Cambria" w:hAnsi="Cambria"/>
        </w:rPr>
        <w:t xml:space="preserve">odpływowe </w:t>
      </w:r>
      <w:r w:rsidRPr="00B15BEA">
        <w:rPr>
          <w:rFonts w:ascii="Cambria" w:hAnsi="Cambria"/>
        </w:rPr>
        <w:t>piaskownika o wymiarach 260</w:t>
      </w:r>
      <w:r w:rsidR="001B0F56">
        <w:rPr>
          <w:rFonts w:ascii="Cambria" w:hAnsi="Cambria"/>
        </w:rPr>
        <w:t xml:space="preserve"> cm </w:t>
      </w:r>
      <w:r w:rsidRPr="00B15BEA">
        <w:rPr>
          <w:rFonts w:ascii="Cambria" w:hAnsi="Cambria"/>
        </w:rPr>
        <w:t>x</w:t>
      </w:r>
      <w:r w:rsidR="001B0F56">
        <w:rPr>
          <w:rFonts w:ascii="Cambria" w:hAnsi="Cambria"/>
        </w:rPr>
        <w:t xml:space="preserve"> </w:t>
      </w:r>
      <w:r w:rsidRPr="00B15BEA">
        <w:rPr>
          <w:rFonts w:ascii="Cambria" w:hAnsi="Cambria"/>
        </w:rPr>
        <w:t xml:space="preserve">210 cm oraz grubości ścianek 30 cm </w:t>
      </w:r>
      <w:r w:rsidR="001B0F56">
        <w:rPr>
          <w:rFonts w:ascii="Cambria" w:hAnsi="Cambria"/>
        </w:rPr>
        <w:t>połączone jest z komorą odpływową nieszczelną dylatacją</w:t>
      </w:r>
      <w:r w:rsidRPr="00B15BEA">
        <w:rPr>
          <w:rFonts w:ascii="Cambria" w:hAnsi="Cambria"/>
        </w:rPr>
        <w:t xml:space="preserve">. Efektem tego są przecieki powodujące zniszczenia tynków </w:t>
      </w:r>
      <w:r w:rsidR="001B0F56">
        <w:rPr>
          <w:rFonts w:ascii="Cambria" w:hAnsi="Cambria"/>
        </w:rPr>
        <w:t xml:space="preserve">poniżej tej dylatacji </w:t>
      </w:r>
      <w:r w:rsidRPr="00B15BEA">
        <w:rPr>
          <w:rFonts w:ascii="Cambria" w:hAnsi="Cambria"/>
        </w:rPr>
        <w:t xml:space="preserve">na żelbetowej konstrukcji </w:t>
      </w:r>
      <w:r w:rsidR="001B0F56">
        <w:rPr>
          <w:rFonts w:ascii="Cambria" w:hAnsi="Cambria"/>
        </w:rPr>
        <w:t>komory odpływowej</w:t>
      </w:r>
      <w:r w:rsidRPr="00B15BEA">
        <w:rPr>
          <w:rFonts w:ascii="Cambria" w:hAnsi="Cambria"/>
        </w:rPr>
        <w:t>.</w:t>
      </w:r>
      <w:r w:rsidR="001B0F56">
        <w:rPr>
          <w:rFonts w:ascii="Cambria" w:hAnsi="Cambria"/>
        </w:rPr>
        <w:t xml:space="preserve"> </w:t>
      </w:r>
      <w:r w:rsidR="00A87FCB">
        <w:rPr>
          <w:rFonts w:ascii="Cambria" w:hAnsi="Cambria"/>
        </w:rPr>
        <w:t>Rzuty i przekroje piaskownika przedstawia Rysunek nr 1</w:t>
      </w:r>
      <w:r w:rsidR="007E6F4B">
        <w:rPr>
          <w:rFonts w:ascii="Cambria" w:hAnsi="Cambria"/>
        </w:rPr>
        <w:t xml:space="preserve"> (oznaczonego </w:t>
      </w:r>
      <w:r w:rsidR="007E6F4B">
        <w:rPr>
          <w:rFonts w:ascii="Cambria" w:hAnsi="Cambria"/>
        </w:rPr>
        <w:br/>
        <w:t>w dokumentacji budowlanej nr T</w:t>
      </w:r>
      <w:r w:rsidR="007E6F4B">
        <w:rPr>
          <w:rFonts w:ascii="Cambria" w:hAnsi="Cambria"/>
          <w:vertAlign w:val="subscript"/>
        </w:rPr>
        <w:t>2</w:t>
      </w:r>
      <w:r w:rsidR="007E6F4B">
        <w:rPr>
          <w:rFonts w:ascii="Cambria" w:hAnsi="Cambria"/>
        </w:rPr>
        <w:t xml:space="preserve">-2) </w:t>
      </w:r>
      <w:r w:rsidR="00A87FCB">
        <w:rPr>
          <w:rFonts w:ascii="Cambria" w:hAnsi="Cambria"/>
        </w:rPr>
        <w:t xml:space="preserve">. </w:t>
      </w:r>
      <w:r w:rsidR="001B0F56">
        <w:rPr>
          <w:rFonts w:ascii="Cambria" w:hAnsi="Cambria"/>
        </w:rPr>
        <w:t xml:space="preserve">Lokalizacja dylatacji została przedstawiona na </w:t>
      </w:r>
      <w:r w:rsidR="00A87FCB" w:rsidRPr="00A87FCB">
        <w:rPr>
          <w:rFonts w:ascii="Cambria" w:hAnsi="Cambria"/>
        </w:rPr>
        <w:t>R</w:t>
      </w:r>
      <w:r w:rsidR="001B0F56" w:rsidRPr="00A87FCB">
        <w:rPr>
          <w:rFonts w:ascii="Cambria" w:hAnsi="Cambria"/>
        </w:rPr>
        <w:t xml:space="preserve">ysunku nr </w:t>
      </w:r>
      <w:r w:rsidR="00A87FCB" w:rsidRPr="00A87FCB">
        <w:rPr>
          <w:rFonts w:ascii="Cambria" w:hAnsi="Cambria"/>
        </w:rPr>
        <w:t>1A</w:t>
      </w:r>
      <w:r w:rsidR="00EE7856" w:rsidRPr="00A87FCB">
        <w:rPr>
          <w:rFonts w:ascii="Cambria" w:hAnsi="Cambria"/>
        </w:rPr>
        <w:t xml:space="preserve"> (oznaczona </w:t>
      </w:r>
      <w:r w:rsidR="0050600E" w:rsidRPr="00A87FCB">
        <w:rPr>
          <w:rFonts w:ascii="Cambria" w:hAnsi="Cambria"/>
        </w:rPr>
        <w:t>żółtymi znacznikami</w:t>
      </w:r>
      <w:r w:rsidR="00EE7856" w:rsidRPr="00A87FCB">
        <w:rPr>
          <w:rFonts w:ascii="Cambria" w:hAnsi="Cambria"/>
        </w:rPr>
        <w:t>)</w:t>
      </w:r>
      <w:r w:rsidR="00AD426C" w:rsidRPr="00A87FCB">
        <w:rPr>
          <w:rFonts w:ascii="Cambria" w:hAnsi="Cambria"/>
        </w:rPr>
        <w:t>, a jej</w:t>
      </w:r>
      <w:r w:rsidR="00EE7856" w:rsidRPr="00A87FCB">
        <w:rPr>
          <w:rFonts w:ascii="Cambria" w:hAnsi="Cambria"/>
        </w:rPr>
        <w:t xml:space="preserve"> schematyczny</w:t>
      </w:r>
      <w:r w:rsidR="00AD426C" w:rsidRPr="00A87FCB">
        <w:rPr>
          <w:rFonts w:ascii="Cambria" w:hAnsi="Cambria"/>
        </w:rPr>
        <w:t xml:space="preserve"> przekrój na </w:t>
      </w:r>
      <w:r w:rsidR="00A87FCB" w:rsidRPr="00A87FCB">
        <w:rPr>
          <w:rFonts w:ascii="Cambria" w:hAnsi="Cambria"/>
        </w:rPr>
        <w:t>R</w:t>
      </w:r>
      <w:r w:rsidR="00AD426C" w:rsidRPr="00A87FCB">
        <w:rPr>
          <w:rFonts w:ascii="Cambria" w:hAnsi="Cambria"/>
        </w:rPr>
        <w:t xml:space="preserve">ysunku nr </w:t>
      </w:r>
      <w:r w:rsidR="00A87FCB" w:rsidRPr="00A87FCB">
        <w:rPr>
          <w:rFonts w:ascii="Cambria" w:hAnsi="Cambria"/>
        </w:rPr>
        <w:t>2</w:t>
      </w:r>
      <w:r w:rsidR="002E1E60" w:rsidRPr="00A87FCB">
        <w:rPr>
          <w:rFonts w:ascii="Cambria" w:hAnsi="Cambria"/>
        </w:rPr>
        <w:t>A</w:t>
      </w:r>
      <w:r w:rsidR="00EE7856" w:rsidRPr="00A87FCB">
        <w:rPr>
          <w:rFonts w:ascii="Cambria" w:hAnsi="Cambria"/>
        </w:rPr>
        <w:t>.</w:t>
      </w:r>
      <w:r w:rsidR="00EE7856">
        <w:rPr>
          <w:rFonts w:ascii="Cambria" w:hAnsi="Cambria"/>
        </w:rPr>
        <w:t xml:space="preserve"> Długość łączna dylatacji wewnętrznej i zewnętrznej wynosi </w:t>
      </w:r>
      <w:r w:rsidR="007A1F21">
        <w:rPr>
          <w:rFonts w:ascii="Cambria" w:hAnsi="Cambria"/>
        </w:rPr>
        <w:t>790 cm.</w:t>
      </w:r>
    </w:p>
    <w:p w14:paraId="41E6CA6F" w14:textId="77777777" w:rsidR="00B15BEA" w:rsidRPr="00B15BEA" w:rsidRDefault="00C339B6" w:rsidP="00530EBF">
      <w:pPr>
        <w:spacing w:after="120" w:line="276" w:lineRule="auto"/>
        <w:jc w:val="both"/>
        <w:rPr>
          <w:rFonts w:ascii="Cambria" w:hAnsi="Cambria"/>
          <w:u w:val="single"/>
        </w:rPr>
      </w:pPr>
      <w:r w:rsidRPr="00C339B6">
        <w:rPr>
          <w:rFonts w:ascii="Cambria" w:hAnsi="Cambria"/>
        </w:rPr>
        <w:t xml:space="preserve">1.1  </w:t>
      </w:r>
      <w:r w:rsidR="00B15BEA" w:rsidRPr="00B15BEA">
        <w:rPr>
          <w:rFonts w:ascii="Cambria" w:hAnsi="Cambria"/>
          <w:u w:val="single"/>
        </w:rPr>
        <w:t>Sposób wykonania naprawy dylatacji szczelnej</w:t>
      </w:r>
    </w:p>
    <w:p w14:paraId="186D5D83" w14:textId="05BA4707" w:rsidR="00607082" w:rsidRPr="00607082" w:rsidRDefault="00B15BEA" w:rsidP="00607082">
      <w:pPr>
        <w:autoSpaceDE w:val="0"/>
        <w:spacing w:before="57" w:after="57" w:line="276" w:lineRule="auto"/>
        <w:jc w:val="both"/>
      </w:pPr>
      <w:bookmarkStart w:id="1" w:name="_Hlk94188653"/>
      <w:r w:rsidRPr="00B15BEA">
        <w:rPr>
          <w:rFonts w:ascii="Cambria" w:hAnsi="Cambria"/>
        </w:rPr>
        <w:t>Do wykonania naprawy dylatacji przyjęto technologię „KOSTER” , dopuszcza się przyjęcie innej technologii lecz o parametrach technicznych nie gorszych niż proponowane.</w:t>
      </w:r>
      <w:bookmarkEnd w:id="1"/>
      <w:r w:rsidR="00607082">
        <w:rPr>
          <w:rFonts w:ascii="Cambria" w:hAnsi="Cambria"/>
        </w:rPr>
        <w:t xml:space="preserve"> </w:t>
      </w:r>
      <w:r w:rsidR="00607082" w:rsidRPr="00607082">
        <w:rPr>
          <w:rFonts w:ascii="Cambria" w:hAnsi="Cambria" w:cs="Cambria"/>
        </w:rPr>
        <w:t>Wszystkie nazwy firmowe u</w:t>
      </w:r>
      <w:r w:rsidR="00607082" w:rsidRPr="00607082">
        <w:rPr>
          <w:rFonts w:ascii="Cambria" w:eastAsia="TimesNewRomanPS-BoldMT" w:hAnsi="Cambria" w:cs="Cambria"/>
        </w:rPr>
        <w:t>ż</w:t>
      </w:r>
      <w:r w:rsidR="00607082" w:rsidRPr="00607082">
        <w:rPr>
          <w:rFonts w:ascii="Cambria" w:hAnsi="Cambria" w:cs="Cambria"/>
        </w:rPr>
        <w:t>yte w niniejszy</w:t>
      </w:r>
      <w:r w:rsidR="00607082">
        <w:rPr>
          <w:rFonts w:ascii="Cambria" w:hAnsi="Cambria" w:cs="Cambria"/>
        </w:rPr>
        <w:t xml:space="preserve">m opisie wymagań technicznych </w:t>
      </w:r>
      <w:r w:rsidR="00607082" w:rsidRPr="00607082">
        <w:rPr>
          <w:rFonts w:ascii="Cambria" w:hAnsi="Cambria" w:cs="Cambria"/>
        </w:rPr>
        <w:t>powinny by</w:t>
      </w:r>
      <w:r w:rsidR="00607082" w:rsidRPr="00607082">
        <w:rPr>
          <w:rFonts w:ascii="Cambria" w:eastAsia="TimesNewRomanPSMT" w:hAnsi="Cambria" w:cs="Cambria"/>
        </w:rPr>
        <w:t xml:space="preserve">ć </w:t>
      </w:r>
      <w:r w:rsidR="00607082" w:rsidRPr="00607082">
        <w:rPr>
          <w:rFonts w:ascii="Cambria" w:hAnsi="Cambria" w:cs="Cambria"/>
        </w:rPr>
        <w:t>u</w:t>
      </w:r>
      <w:r w:rsidR="00607082" w:rsidRPr="00607082">
        <w:rPr>
          <w:rFonts w:ascii="Cambria" w:eastAsia="TimesNewRomanPSMT" w:hAnsi="Cambria" w:cs="Cambria"/>
        </w:rPr>
        <w:t>ż</w:t>
      </w:r>
      <w:r w:rsidR="00607082" w:rsidRPr="00607082">
        <w:rPr>
          <w:rFonts w:ascii="Cambria" w:hAnsi="Cambria" w:cs="Cambria"/>
        </w:rPr>
        <w:t xml:space="preserve">ywane jako definicje norm </w:t>
      </w:r>
      <w:r w:rsidR="00607082" w:rsidRPr="00607082">
        <w:rPr>
          <w:rFonts w:ascii="Cambria" w:eastAsia="TimesNewRomanPSMT" w:hAnsi="Cambria" w:cs="Cambria"/>
        </w:rPr>
        <w:t>(wymagań jakości</w:t>
      </w:r>
      <w:r w:rsidR="00607082" w:rsidRPr="00607082">
        <w:rPr>
          <w:rFonts w:ascii="Cambria" w:hAnsi="Cambria" w:cs="Cambria"/>
        </w:rPr>
        <w:t>owych)</w:t>
      </w:r>
      <w:r w:rsidR="00607082" w:rsidRPr="00607082">
        <w:rPr>
          <w:rFonts w:ascii="Cambria" w:eastAsia="TimesNewRomanPSMT" w:hAnsi="Cambria" w:cs="Cambria"/>
        </w:rPr>
        <w:t>, a nie nazw poszczególnych f</w:t>
      </w:r>
      <w:r w:rsidR="00607082" w:rsidRPr="00607082">
        <w:rPr>
          <w:rFonts w:ascii="Cambria" w:hAnsi="Cambria" w:cs="Cambria"/>
        </w:rPr>
        <w:t>ir</w:t>
      </w:r>
      <w:r w:rsidR="00607082" w:rsidRPr="00607082">
        <w:rPr>
          <w:rFonts w:ascii="Cambria" w:eastAsia="TimesNewRomanPSMT" w:hAnsi="Cambria" w:cs="Cambria"/>
        </w:rPr>
        <w:t xml:space="preserve">m, których wyroby </w:t>
      </w:r>
      <w:r w:rsidR="00607082">
        <w:rPr>
          <w:rFonts w:ascii="Cambria" w:eastAsia="TimesNewRomanPSMT" w:hAnsi="Cambria" w:cs="Cambria"/>
        </w:rPr>
        <w:t>są opisane</w:t>
      </w:r>
      <w:r w:rsidR="00607082" w:rsidRPr="00607082">
        <w:rPr>
          <w:rFonts w:ascii="Cambria" w:hAnsi="Cambria" w:cs="Cambria"/>
        </w:rPr>
        <w:t>.</w:t>
      </w:r>
    </w:p>
    <w:p w14:paraId="4DF0D552" w14:textId="36A9179F" w:rsidR="00B15BEA" w:rsidRPr="00607082" w:rsidRDefault="00B15BEA" w:rsidP="00530EBF">
      <w:pPr>
        <w:spacing w:line="276" w:lineRule="auto"/>
        <w:jc w:val="both"/>
        <w:rPr>
          <w:rFonts w:ascii="Cambria" w:hAnsi="Cambria"/>
          <w:color w:val="FF0000"/>
        </w:rPr>
      </w:pPr>
    </w:p>
    <w:p w14:paraId="2B349231" w14:textId="77777777" w:rsidR="00B15BEA" w:rsidRPr="007A1F21" w:rsidRDefault="00B15BEA" w:rsidP="00530EBF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 w:rsidRPr="007A1F21">
        <w:rPr>
          <w:rFonts w:ascii="Cambria" w:hAnsi="Cambria"/>
          <w:b/>
          <w:bCs/>
        </w:rPr>
        <w:t>Uszczelnienie koryta od strony ścieków</w:t>
      </w:r>
      <w:r w:rsidR="007A1F21">
        <w:rPr>
          <w:rFonts w:ascii="Cambria" w:hAnsi="Cambria"/>
          <w:b/>
          <w:bCs/>
        </w:rPr>
        <w:t>:</w:t>
      </w:r>
    </w:p>
    <w:p w14:paraId="1AD92EC1" w14:textId="77777777" w:rsidR="00B15BEA" w:rsidRDefault="00B15BEA" w:rsidP="00530EBF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Cambria" w:hAnsi="Cambria"/>
        </w:rPr>
      </w:pPr>
      <w:r w:rsidRPr="00B15BEA">
        <w:rPr>
          <w:rFonts w:ascii="Cambria" w:hAnsi="Cambria"/>
        </w:rPr>
        <w:t xml:space="preserve">Oczyścić dylatację, wyciąć bruzdę, oczyścić beton i zwilżyć do stanu matowo-wilgotnego </w:t>
      </w:r>
      <w:r w:rsidR="007A1F21">
        <w:rPr>
          <w:rFonts w:ascii="Cambria" w:hAnsi="Cambria"/>
        </w:rPr>
        <w:br/>
      </w:r>
      <w:r w:rsidRPr="00B15BEA">
        <w:rPr>
          <w:rFonts w:ascii="Cambria" w:hAnsi="Cambria"/>
        </w:rPr>
        <w:t>a</w:t>
      </w:r>
      <w:r w:rsidR="007A1F21">
        <w:rPr>
          <w:rFonts w:ascii="Cambria" w:hAnsi="Cambria"/>
        </w:rPr>
        <w:t xml:space="preserve"> </w:t>
      </w:r>
      <w:r w:rsidRPr="00B15BEA">
        <w:rPr>
          <w:rFonts w:ascii="Cambria" w:hAnsi="Cambria"/>
        </w:rPr>
        <w:t xml:space="preserve">następnie wykonać </w:t>
      </w:r>
      <w:proofErr w:type="spellStart"/>
      <w:r w:rsidRPr="00B15BEA">
        <w:rPr>
          <w:rFonts w:ascii="Cambria" w:hAnsi="Cambria"/>
        </w:rPr>
        <w:t>reprofilację</w:t>
      </w:r>
      <w:proofErr w:type="spellEnd"/>
      <w:r w:rsidRPr="00B15BEA">
        <w:rPr>
          <w:rFonts w:ascii="Cambria" w:hAnsi="Cambria"/>
        </w:rPr>
        <w:t xml:space="preserve"> betonu przy użyciu  KOSTER </w:t>
      </w:r>
      <w:proofErr w:type="spellStart"/>
      <w:r w:rsidRPr="00B15BEA">
        <w:rPr>
          <w:rFonts w:ascii="Cambria" w:hAnsi="Cambria"/>
        </w:rPr>
        <w:t>Reparaturmortel</w:t>
      </w:r>
      <w:proofErr w:type="spellEnd"/>
      <w:r w:rsidRPr="00B15BEA">
        <w:rPr>
          <w:rFonts w:ascii="Cambria" w:hAnsi="Cambria"/>
        </w:rPr>
        <w:t xml:space="preserve"> NC </w:t>
      </w:r>
      <w:bookmarkStart w:id="2" w:name="_Hlk93498057"/>
      <w:r w:rsidRPr="00B15BEA">
        <w:rPr>
          <w:rFonts w:ascii="Cambria" w:hAnsi="Cambria"/>
        </w:rPr>
        <w:t>(według informacji technicznej określonej przez producenta)</w:t>
      </w:r>
      <w:bookmarkEnd w:id="2"/>
      <w:r w:rsidR="007A1F21">
        <w:rPr>
          <w:rFonts w:ascii="Cambria" w:hAnsi="Cambria"/>
        </w:rPr>
        <w:t>,</w:t>
      </w:r>
    </w:p>
    <w:p w14:paraId="18E36A7F" w14:textId="77777777" w:rsidR="00B15BEA" w:rsidRDefault="00B15BEA" w:rsidP="00530EBF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Cambria" w:hAnsi="Cambria"/>
        </w:rPr>
      </w:pPr>
      <w:bookmarkStart w:id="3" w:name="_Hlk93498545"/>
      <w:r w:rsidRPr="007A1F21">
        <w:rPr>
          <w:rFonts w:ascii="Cambria" w:hAnsi="Cambria"/>
        </w:rPr>
        <w:t xml:space="preserve">Osadzić sznur PE o średnicy większej o 30% od szerokości dylatacji  a następnie wykonać gruntowanie brzegów dylatacji KOSTER </w:t>
      </w:r>
      <w:proofErr w:type="spellStart"/>
      <w:r w:rsidRPr="007A1F21">
        <w:rPr>
          <w:rFonts w:ascii="Cambria" w:hAnsi="Cambria"/>
        </w:rPr>
        <w:t>Primer</w:t>
      </w:r>
      <w:proofErr w:type="spellEnd"/>
      <w:r w:rsidRPr="007A1F21">
        <w:rPr>
          <w:rFonts w:ascii="Cambria" w:hAnsi="Cambria"/>
        </w:rPr>
        <w:t xml:space="preserve"> 9002 (według informacji technicznej określonej przez producenta)</w:t>
      </w:r>
      <w:r w:rsidR="007A1F21">
        <w:rPr>
          <w:rFonts w:ascii="Cambria" w:hAnsi="Cambria"/>
        </w:rPr>
        <w:t>,</w:t>
      </w:r>
    </w:p>
    <w:bookmarkEnd w:id="3"/>
    <w:p w14:paraId="67794F71" w14:textId="77777777" w:rsidR="007A1F21" w:rsidRDefault="00B15BEA" w:rsidP="00530EBF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Cambria" w:hAnsi="Cambria"/>
        </w:rPr>
      </w:pPr>
      <w:r w:rsidRPr="007A1F21">
        <w:rPr>
          <w:rFonts w:ascii="Cambria" w:hAnsi="Cambria"/>
        </w:rPr>
        <w:lastRenderedPageBreak/>
        <w:t xml:space="preserve">Dokonać aplikacji masy uszczelniającej </w:t>
      </w:r>
      <w:proofErr w:type="spellStart"/>
      <w:r w:rsidRPr="007A1F21">
        <w:rPr>
          <w:rFonts w:ascii="Cambria" w:hAnsi="Cambria"/>
        </w:rPr>
        <w:t>Ecoseal</w:t>
      </w:r>
      <w:proofErr w:type="spellEnd"/>
      <w:r w:rsidRPr="007A1F21">
        <w:rPr>
          <w:rFonts w:ascii="Cambria" w:hAnsi="Cambria"/>
        </w:rPr>
        <w:t xml:space="preserve"> BIO HM (według informacji technicznej określonej przez producenta)</w:t>
      </w:r>
      <w:r w:rsidR="007A1F21">
        <w:rPr>
          <w:rFonts w:ascii="Cambria" w:hAnsi="Cambria"/>
        </w:rPr>
        <w:t>,</w:t>
      </w:r>
    </w:p>
    <w:p w14:paraId="33E9A2EE" w14:textId="77777777" w:rsidR="00B15BEA" w:rsidRPr="007A1F21" w:rsidRDefault="00B15BEA" w:rsidP="00530EBF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Cambria" w:hAnsi="Cambria"/>
        </w:rPr>
      </w:pPr>
      <w:r w:rsidRPr="007A1F21">
        <w:rPr>
          <w:rFonts w:ascii="Cambria" w:hAnsi="Cambria"/>
        </w:rPr>
        <w:t xml:space="preserve"> Wkleić taśmę KOSTER </w:t>
      </w:r>
      <w:proofErr w:type="spellStart"/>
      <w:r w:rsidRPr="007A1F21">
        <w:rPr>
          <w:rFonts w:ascii="Cambria" w:hAnsi="Cambria"/>
        </w:rPr>
        <w:t>Fugenband</w:t>
      </w:r>
      <w:proofErr w:type="spellEnd"/>
      <w:r w:rsidRPr="007A1F21">
        <w:rPr>
          <w:rFonts w:ascii="Cambria" w:hAnsi="Cambria"/>
        </w:rPr>
        <w:t xml:space="preserve"> 20 (według informacji technicznej określonej przez producenta) przy użyciu KOSTER POX </w:t>
      </w:r>
      <w:proofErr w:type="spellStart"/>
      <w:r w:rsidRPr="007A1F21">
        <w:rPr>
          <w:rFonts w:ascii="Cambria" w:hAnsi="Cambria"/>
        </w:rPr>
        <w:t>Kleber</w:t>
      </w:r>
      <w:proofErr w:type="spellEnd"/>
      <w:r w:rsidRPr="007A1F21">
        <w:rPr>
          <w:rFonts w:ascii="Cambria" w:hAnsi="Cambria"/>
        </w:rPr>
        <w:t>.</w:t>
      </w:r>
    </w:p>
    <w:p w14:paraId="4907A7ED" w14:textId="77777777" w:rsidR="00530EBF" w:rsidRDefault="00530EBF" w:rsidP="00530EBF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</w:p>
    <w:p w14:paraId="45C200B2" w14:textId="77777777" w:rsidR="00B15BEA" w:rsidRPr="007A1F21" w:rsidRDefault="00B15BEA" w:rsidP="00530EBF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 w:rsidRPr="007A1F21">
        <w:rPr>
          <w:rFonts w:ascii="Cambria" w:hAnsi="Cambria"/>
          <w:b/>
          <w:bCs/>
        </w:rPr>
        <w:t>Uszczelnienie koryta od strony zewnętrznej</w:t>
      </w:r>
      <w:r w:rsidR="007A1F21">
        <w:rPr>
          <w:rFonts w:ascii="Cambria" w:hAnsi="Cambria"/>
          <w:b/>
          <w:bCs/>
        </w:rPr>
        <w:t>:</w:t>
      </w:r>
    </w:p>
    <w:p w14:paraId="3EA17F16" w14:textId="77777777" w:rsidR="00B15BEA" w:rsidRPr="00530EBF" w:rsidRDefault="00B15BEA" w:rsidP="00530EBF">
      <w:pPr>
        <w:pStyle w:val="Akapitzlist"/>
        <w:numPr>
          <w:ilvl w:val="1"/>
          <w:numId w:val="2"/>
        </w:numPr>
        <w:spacing w:after="0" w:line="276" w:lineRule="auto"/>
        <w:ind w:left="567" w:hanging="283"/>
        <w:jc w:val="both"/>
        <w:rPr>
          <w:rFonts w:ascii="Cambria" w:hAnsi="Cambria"/>
        </w:rPr>
      </w:pPr>
      <w:bookmarkStart w:id="4" w:name="_Hlk94188428"/>
      <w:r w:rsidRPr="00B15BEA">
        <w:rPr>
          <w:rFonts w:ascii="Cambria" w:hAnsi="Cambria"/>
        </w:rPr>
        <w:t xml:space="preserve">Oczyścić dylatację, wyciąć bruzdę, oczyścić beton i zwilżyć do stanu matowo-wilgotnego </w:t>
      </w:r>
      <w:bookmarkEnd w:id="4"/>
      <w:r w:rsidR="007A1F21">
        <w:rPr>
          <w:rFonts w:ascii="Cambria" w:hAnsi="Cambria"/>
        </w:rPr>
        <w:br/>
      </w:r>
      <w:r w:rsidRPr="00B15BEA">
        <w:rPr>
          <w:rFonts w:ascii="Cambria" w:hAnsi="Cambria"/>
        </w:rPr>
        <w:t xml:space="preserve">a następnie wykonać </w:t>
      </w:r>
      <w:proofErr w:type="spellStart"/>
      <w:r w:rsidRPr="00B15BEA">
        <w:rPr>
          <w:rFonts w:ascii="Cambria" w:hAnsi="Cambria"/>
        </w:rPr>
        <w:t>reprofilację</w:t>
      </w:r>
      <w:proofErr w:type="spellEnd"/>
      <w:r w:rsidRPr="00B15BEA">
        <w:rPr>
          <w:rFonts w:ascii="Cambria" w:hAnsi="Cambria"/>
        </w:rPr>
        <w:t xml:space="preserve"> betonu przy użyciu  KOSTER </w:t>
      </w:r>
      <w:proofErr w:type="spellStart"/>
      <w:r w:rsidRPr="00B15BEA">
        <w:rPr>
          <w:rFonts w:ascii="Cambria" w:hAnsi="Cambria"/>
        </w:rPr>
        <w:t>Reparaturmortel</w:t>
      </w:r>
      <w:proofErr w:type="spellEnd"/>
      <w:r w:rsidRPr="00B15BEA">
        <w:rPr>
          <w:rFonts w:ascii="Cambria" w:hAnsi="Cambria"/>
        </w:rPr>
        <w:t xml:space="preserve"> NC (według informacji technicznej określonej przez producenta)</w:t>
      </w:r>
      <w:r w:rsidR="007A1F21">
        <w:rPr>
          <w:rFonts w:ascii="Cambria" w:hAnsi="Cambria"/>
        </w:rPr>
        <w:t>,</w:t>
      </w:r>
    </w:p>
    <w:p w14:paraId="54954156" w14:textId="77777777" w:rsidR="006579C3" w:rsidRPr="006579C3" w:rsidRDefault="00B15BEA" w:rsidP="00530EBF">
      <w:pPr>
        <w:pStyle w:val="Akapitzlist"/>
        <w:numPr>
          <w:ilvl w:val="1"/>
          <w:numId w:val="2"/>
        </w:numPr>
        <w:spacing w:after="0" w:line="276" w:lineRule="auto"/>
        <w:ind w:left="567" w:hanging="283"/>
        <w:jc w:val="both"/>
        <w:rPr>
          <w:rFonts w:ascii="Cambria" w:hAnsi="Cambria"/>
        </w:rPr>
      </w:pPr>
      <w:r w:rsidRPr="00B15BEA">
        <w:rPr>
          <w:rFonts w:ascii="Cambria" w:hAnsi="Cambria"/>
        </w:rPr>
        <w:t xml:space="preserve">Osadzić sznur PE o średnicy większej o 30% od szerokości dylatacji  a następnie wykonać gruntowanie brzegów dylatacji KOSTER </w:t>
      </w:r>
      <w:proofErr w:type="spellStart"/>
      <w:r w:rsidRPr="00B15BEA">
        <w:rPr>
          <w:rFonts w:ascii="Cambria" w:hAnsi="Cambria"/>
        </w:rPr>
        <w:t>Primer</w:t>
      </w:r>
      <w:proofErr w:type="spellEnd"/>
      <w:r w:rsidRPr="00B15BEA">
        <w:rPr>
          <w:rFonts w:ascii="Cambria" w:hAnsi="Cambria"/>
        </w:rPr>
        <w:t xml:space="preserve"> 9002 </w:t>
      </w:r>
      <w:bookmarkStart w:id="5" w:name="_Hlk94188223"/>
      <w:r w:rsidRPr="00B15BEA">
        <w:rPr>
          <w:rFonts w:ascii="Cambria" w:hAnsi="Cambria"/>
        </w:rPr>
        <w:t>(według informacji technicznej określonej przez producenta)</w:t>
      </w:r>
      <w:r w:rsidR="006579C3">
        <w:rPr>
          <w:rFonts w:ascii="Cambria" w:hAnsi="Cambria"/>
        </w:rPr>
        <w:t>,</w:t>
      </w:r>
    </w:p>
    <w:bookmarkEnd w:id="5"/>
    <w:p w14:paraId="7CF871FB" w14:textId="77777777" w:rsidR="00B15BEA" w:rsidRPr="006579C3" w:rsidRDefault="00B15BEA" w:rsidP="00530EBF">
      <w:pPr>
        <w:pStyle w:val="Akapitzlist"/>
        <w:numPr>
          <w:ilvl w:val="1"/>
          <w:numId w:val="2"/>
        </w:numPr>
        <w:spacing w:after="120" w:line="276" w:lineRule="auto"/>
        <w:ind w:left="567" w:hanging="283"/>
        <w:jc w:val="both"/>
        <w:rPr>
          <w:rFonts w:ascii="Cambria" w:hAnsi="Cambria"/>
        </w:rPr>
      </w:pPr>
      <w:r w:rsidRPr="006579C3">
        <w:rPr>
          <w:rFonts w:ascii="Cambria" w:hAnsi="Cambria"/>
        </w:rPr>
        <w:t xml:space="preserve">Dokonać aplikacji masy uszczelniającej </w:t>
      </w:r>
      <w:proofErr w:type="spellStart"/>
      <w:r w:rsidRPr="006579C3">
        <w:rPr>
          <w:rFonts w:ascii="Cambria" w:hAnsi="Cambria"/>
        </w:rPr>
        <w:t>Ecoseal</w:t>
      </w:r>
      <w:proofErr w:type="spellEnd"/>
      <w:r w:rsidRPr="006579C3">
        <w:rPr>
          <w:rFonts w:ascii="Cambria" w:hAnsi="Cambria"/>
        </w:rPr>
        <w:t xml:space="preserve"> BIO HM (według informacji technicznej określonej przez producenta)</w:t>
      </w:r>
    </w:p>
    <w:p w14:paraId="6239A00B" w14:textId="77777777" w:rsidR="00B15BEA" w:rsidRPr="00514565" w:rsidRDefault="00C339B6" w:rsidP="00530EBF">
      <w:pPr>
        <w:spacing w:after="120" w:line="276" w:lineRule="auto"/>
        <w:jc w:val="both"/>
        <w:rPr>
          <w:rFonts w:ascii="Cambria" w:hAnsi="Cambria"/>
          <w:u w:val="single"/>
        </w:rPr>
      </w:pPr>
      <w:bookmarkStart w:id="6" w:name="_Hlk94185532"/>
      <w:r w:rsidRPr="00C339B6">
        <w:rPr>
          <w:rFonts w:ascii="Cambria" w:hAnsi="Cambria"/>
        </w:rPr>
        <w:t xml:space="preserve">1.2   </w:t>
      </w:r>
      <w:r w:rsidR="00B15BEA" w:rsidRPr="00514565">
        <w:rPr>
          <w:rFonts w:ascii="Cambria" w:hAnsi="Cambria"/>
          <w:u w:val="single"/>
        </w:rPr>
        <w:t>Wykonanie napraw</w:t>
      </w:r>
      <w:r w:rsidR="00530EBF">
        <w:rPr>
          <w:rFonts w:ascii="Cambria" w:hAnsi="Cambria"/>
          <w:u w:val="single"/>
        </w:rPr>
        <w:t>y</w:t>
      </w:r>
      <w:r w:rsidR="00B15BEA" w:rsidRPr="00514565">
        <w:rPr>
          <w:rFonts w:ascii="Cambria" w:hAnsi="Cambria"/>
          <w:u w:val="single"/>
        </w:rPr>
        <w:t xml:space="preserve"> zniszczonych tynków po zaciekach z nieszczelnej dylatacji</w:t>
      </w:r>
    </w:p>
    <w:p w14:paraId="57BDBB8F" w14:textId="77777777" w:rsidR="00B15BEA" w:rsidRPr="00B15BEA" w:rsidRDefault="00B15BEA" w:rsidP="00530EBF">
      <w:pPr>
        <w:pStyle w:val="NormalnyWeb"/>
        <w:spacing w:after="0" w:line="276" w:lineRule="auto"/>
        <w:jc w:val="both"/>
        <w:rPr>
          <w:rFonts w:ascii="Cambria" w:hAnsi="Cambria"/>
          <w:sz w:val="22"/>
          <w:szCs w:val="22"/>
        </w:rPr>
      </w:pPr>
      <w:bookmarkStart w:id="7" w:name="_Hlk94800065"/>
      <w:bookmarkStart w:id="8" w:name="_Hlk94185832"/>
      <w:bookmarkEnd w:id="6"/>
      <w:r w:rsidRPr="00B15BEA">
        <w:rPr>
          <w:rFonts w:ascii="Cambria" w:hAnsi="Cambria"/>
          <w:sz w:val="22"/>
          <w:szCs w:val="22"/>
        </w:rPr>
        <w:t xml:space="preserve">Z całej </w:t>
      </w:r>
      <w:bookmarkEnd w:id="7"/>
      <w:r w:rsidRPr="00B15BEA">
        <w:rPr>
          <w:rFonts w:ascii="Cambria" w:hAnsi="Cambria"/>
          <w:sz w:val="22"/>
          <w:szCs w:val="22"/>
        </w:rPr>
        <w:t xml:space="preserve">powierzchni konstrukcji betonowej </w:t>
      </w:r>
      <w:r w:rsidR="00CD1095">
        <w:rPr>
          <w:rFonts w:ascii="Cambria" w:hAnsi="Cambria"/>
          <w:sz w:val="22"/>
          <w:szCs w:val="22"/>
        </w:rPr>
        <w:t xml:space="preserve">piaskownika usytuowanej poniżej naprawianej dylatacji </w:t>
      </w:r>
      <w:r w:rsidRPr="00B15BEA">
        <w:rPr>
          <w:rFonts w:ascii="Cambria" w:hAnsi="Cambria"/>
          <w:sz w:val="22"/>
          <w:szCs w:val="22"/>
        </w:rPr>
        <w:t xml:space="preserve">należy skuć zniszczoną i odspojoną warstwę tynku </w:t>
      </w:r>
      <w:bookmarkEnd w:id="8"/>
      <w:r w:rsidRPr="00B15BEA">
        <w:rPr>
          <w:rFonts w:ascii="Cambria" w:hAnsi="Cambria"/>
          <w:sz w:val="22"/>
          <w:szCs w:val="22"/>
        </w:rPr>
        <w:t>zewnętrznego.</w:t>
      </w:r>
    </w:p>
    <w:p w14:paraId="24D13691" w14:textId="77777777" w:rsidR="00B15BEA" w:rsidRPr="00B15BEA" w:rsidRDefault="00B15BEA" w:rsidP="00530EBF">
      <w:pPr>
        <w:pStyle w:val="NormalnyWeb"/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B15BEA">
        <w:rPr>
          <w:rFonts w:ascii="Cambria" w:hAnsi="Cambria"/>
          <w:sz w:val="22"/>
          <w:szCs w:val="22"/>
        </w:rPr>
        <w:t>Całe podłoże betonowej konstrukcji ścian należy oczyścić z brudu, zacieków, mikroorganizmów za pomocą metody strumieniowo-ściernej lub szczotek drucianych.</w:t>
      </w:r>
    </w:p>
    <w:p w14:paraId="09271572" w14:textId="77777777" w:rsidR="00B15BEA" w:rsidRPr="00B15BEA" w:rsidRDefault="00B15BEA" w:rsidP="00530EBF">
      <w:pPr>
        <w:pStyle w:val="NormalnyWeb"/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B15BEA">
        <w:rPr>
          <w:rFonts w:ascii="Cambria" w:hAnsi="Cambria"/>
          <w:sz w:val="22"/>
          <w:szCs w:val="22"/>
        </w:rPr>
        <w:t>Dokonać miejscowego uzupełnienia podłoża zaprawą renowacyjną.</w:t>
      </w:r>
    </w:p>
    <w:p w14:paraId="3B6E75CE" w14:textId="77777777" w:rsidR="00C339B6" w:rsidRDefault="00B15BEA" w:rsidP="0009611F">
      <w:pPr>
        <w:spacing w:after="120" w:line="276" w:lineRule="auto"/>
        <w:jc w:val="both"/>
        <w:rPr>
          <w:rFonts w:ascii="Cambria" w:hAnsi="Cambria"/>
        </w:rPr>
      </w:pPr>
      <w:r w:rsidRPr="00CD1095">
        <w:rPr>
          <w:rFonts w:ascii="Cambria" w:hAnsi="Cambria"/>
        </w:rPr>
        <w:t>Odtworzyć zniszczony tynk wraz z malowaniem</w:t>
      </w:r>
      <w:r w:rsidR="0022318D">
        <w:rPr>
          <w:rFonts w:ascii="Cambria" w:hAnsi="Cambria"/>
        </w:rPr>
        <w:t>.</w:t>
      </w:r>
    </w:p>
    <w:p w14:paraId="17AA2CF1" w14:textId="77777777" w:rsidR="00B15BEA" w:rsidRPr="00CD1095" w:rsidRDefault="00B15BEA" w:rsidP="0009611F">
      <w:pPr>
        <w:pStyle w:val="Akapitzlist"/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Cambria" w:hAnsi="Cambria"/>
          <w:b/>
          <w:bCs/>
        </w:rPr>
      </w:pPr>
      <w:bookmarkStart w:id="9" w:name="_Hlk94344098"/>
      <w:r w:rsidRPr="00CD1095">
        <w:rPr>
          <w:rFonts w:ascii="Cambria" w:hAnsi="Cambria"/>
          <w:b/>
          <w:bCs/>
        </w:rPr>
        <w:t>Wymian</w:t>
      </w:r>
      <w:bookmarkEnd w:id="9"/>
      <w:r w:rsidR="00D350B4">
        <w:rPr>
          <w:rFonts w:ascii="Cambria" w:hAnsi="Cambria"/>
          <w:b/>
          <w:bCs/>
        </w:rPr>
        <w:t>ę</w:t>
      </w:r>
      <w:r w:rsidRPr="00CD1095">
        <w:rPr>
          <w:rFonts w:ascii="Cambria" w:hAnsi="Cambria"/>
          <w:b/>
          <w:bCs/>
        </w:rPr>
        <w:t xml:space="preserve"> kabla grzewczego betonowego toru jezdnego</w:t>
      </w:r>
    </w:p>
    <w:p w14:paraId="768AC980" w14:textId="77777777" w:rsidR="00B15BEA" w:rsidRPr="00B15BEA" w:rsidRDefault="00B15BEA" w:rsidP="00530EBF">
      <w:pPr>
        <w:spacing w:line="276" w:lineRule="auto"/>
        <w:jc w:val="both"/>
        <w:rPr>
          <w:rFonts w:ascii="Cambria" w:hAnsi="Cambria"/>
          <w:u w:val="single"/>
        </w:rPr>
      </w:pPr>
      <w:r w:rsidRPr="00B15BEA">
        <w:rPr>
          <w:rFonts w:ascii="Cambria" w:hAnsi="Cambria"/>
          <w:u w:val="single"/>
        </w:rPr>
        <w:t>Stan istniejący</w:t>
      </w:r>
    </w:p>
    <w:p w14:paraId="45613D4B" w14:textId="77777777" w:rsidR="00B15BEA" w:rsidRPr="00B15BEA" w:rsidRDefault="00B15BEA" w:rsidP="00530EBF">
      <w:pPr>
        <w:spacing w:line="276" w:lineRule="auto"/>
        <w:jc w:val="both"/>
        <w:rPr>
          <w:rFonts w:ascii="Cambria" w:hAnsi="Cambria"/>
        </w:rPr>
      </w:pPr>
      <w:r w:rsidRPr="00B15BEA">
        <w:rPr>
          <w:rFonts w:ascii="Cambria" w:hAnsi="Cambria"/>
        </w:rPr>
        <w:t>Na piaskowniku zainstalowany jest zgarniacz piasku na wózku jezdnym. Koła wózka zgarniacza poruszają się po torach jezdnych bieżni. Pod wierzchnią warstwą toru (w betonie) prowadzony jest kabel grzewczy</w:t>
      </w:r>
      <w:r w:rsidR="006579C3">
        <w:rPr>
          <w:rFonts w:ascii="Cambria" w:hAnsi="Cambria"/>
        </w:rPr>
        <w:t>, który jest uszkodzony</w:t>
      </w:r>
      <w:r w:rsidRPr="00B15BEA">
        <w:rPr>
          <w:rFonts w:ascii="Cambria" w:hAnsi="Cambria"/>
        </w:rPr>
        <w:t>. Bieżnia składa się z dwóch torów jezdnych, każdy tor jest o długości 29,8 m i szerokości 30 cm.</w:t>
      </w:r>
    </w:p>
    <w:p w14:paraId="3E794196" w14:textId="77777777" w:rsidR="00B15BEA" w:rsidRPr="00B15BEA" w:rsidRDefault="00B15BEA" w:rsidP="00530EBF">
      <w:pPr>
        <w:spacing w:line="276" w:lineRule="auto"/>
        <w:jc w:val="both"/>
        <w:rPr>
          <w:rFonts w:ascii="Cambria" w:hAnsi="Cambria"/>
          <w:u w:val="single"/>
        </w:rPr>
      </w:pPr>
      <w:r w:rsidRPr="00B15BEA">
        <w:rPr>
          <w:rFonts w:ascii="Cambria" w:hAnsi="Cambria"/>
          <w:u w:val="single"/>
        </w:rPr>
        <w:t>Wymiana kabla grzewczego</w:t>
      </w:r>
    </w:p>
    <w:p w14:paraId="4CD5DB14" w14:textId="77777777" w:rsidR="00B15BEA" w:rsidRPr="00530EBF" w:rsidRDefault="00B15BEA" w:rsidP="00530EBF">
      <w:pPr>
        <w:pStyle w:val="NormalnyWeb"/>
        <w:numPr>
          <w:ilvl w:val="1"/>
          <w:numId w:val="11"/>
        </w:numPr>
        <w:spacing w:after="0" w:line="276" w:lineRule="auto"/>
        <w:jc w:val="both"/>
        <w:rPr>
          <w:rFonts w:ascii="Cambria" w:hAnsi="Cambria"/>
          <w:sz w:val="22"/>
          <w:szCs w:val="22"/>
        </w:rPr>
      </w:pPr>
      <w:r w:rsidRPr="00B15BEA">
        <w:rPr>
          <w:rFonts w:ascii="Cambria" w:hAnsi="Cambria"/>
          <w:sz w:val="22"/>
          <w:szCs w:val="22"/>
        </w:rPr>
        <w:t>Rozebrać betonową wylewkę, (otulinę kabla grzewczego) na całej długości toru</w:t>
      </w:r>
      <w:r w:rsidR="00530EBF">
        <w:rPr>
          <w:rFonts w:ascii="Cambria" w:hAnsi="Cambria"/>
          <w:sz w:val="22"/>
          <w:szCs w:val="22"/>
        </w:rPr>
        <w:t xml:space="preserve"> </w:t>
      </w:r>
      <w:r w:rsidRPr="00530EBF">
        <w:rPr>
          <w:rFonts w:ascii="Cambria" w:hAnsi="Cambria"/>
          <w:sz w:val="22"/>
          <w:szCs w:val="22"/>
        </w:rPr>
        <w:t xml:space="preserve">jezdnego </w:t>
      </w:r>
      <w:r w:rsidR="00530EBF">
        <w:rPr>
          <w:rFonts w:ascii="Cambria" w:hAnsi="Cambria"/>
          <w:sz w:val="22"/>
          <w:szCs w:val="22"/>
        </w:rPr>
        <w:t xml:space="preserve"> </w:t>
      </w:r>
      <w:r w:rsidRPr="00530EBF">
        <w:rPr>
          <w:rFonts w:ascii="Cambria" w:hAnsi="Cambria"/>
          <w:sz w:val="22"/>
          <w:szCs w:val="22"/>
        </w:rPr>
        <w:t xml:space="preserve">wraz z demontażem istniejącego przewodu. Grubość wylewki do 50 mm. </w:t>
      </w:r>
    </w:p>
    <w:p w14:paraId="434261F6" w14:textId="77777777" w:rsidR="00B15BEA" w:rsidRPr="00B15BEA" w:rsidRDefault="006579C3" w:rsidP="00530EBF">
      <w:pPr>
        <w:spacing w:after="0" w:line="276" w:lineRule="auto"/>
        <w:jc w:val="both"/>
        <w:rPr>
          <w:rFonts w:ascii="Cambria" w:hAnsi="Cambria"/>
        </w:rPr>
      </w:pPr>
      <w:bookmarkStart w:id="10" w:name="_Hlk94187421"/>
      <w:r>
        <w:rPr>
          <w:rFonts w:ascii="Cambria" w:hAnsi="Cambria"/>
        </w:rPr>
        <w:t>2</w:t>
      </w:r>
      <w:r w:rsidR="00B15BEA" w:rsidRPr="00B15BEA">
        <w:rPr>
          <w:rFonts w:ascii="Cambria" w:hAnsi="Cambria"/>
        </w:rPr>
        <w:t>.2  Wymiana kabli grzejnych.</w:t>
      </w:r>
    </w:p>
    <w:p w14:paraId="64B4F015" w14:textId="77777777" w:rsidR="00530EBF" w:rsidRDefault="00B15BEA" w:rsidP="00530EBF">
      <w:pPr>
        <w:spacing w:after="0" w:line="276" w:lineRule="auto"/>
        <w:ind w:left="426"/>
        <w:jc w:val="both"/>
        <w:rPr>
          <w:rFonts w:ascii="Cambria" w:hAnsi="Cambria"/>
        </w:rPr>
      </w:pPr>
      <w:r w:rsidRPr="00B15BEA">
        <w:rPr>
          <w:rFonts w:ascii="Cambria" w:hAnsi="Cambria"/>
        </w:rPr>
        <w:t xml:space="preserve">W każdym torze bieżni prowadzone są po dwa kable grzejne (łącznie cztery kable). </w:t>
      </w:r>
      <w:r w:rsidR="00633D32">
        <w:rPr>
          <w:rFonts w:ascii="Cambria" w:hAnsi="Cambria"/>
        </w:rPr>
        <w:br/>
      </w:r>
      <w:r w:rsidRPr="00B15BEA">
        <w:rPr>
          <w:rFonts w:ascii="Cambria" w:hAnsi="Cambria"/>
        </w:rPr>
        <w:t>W każdym torze kable należy rozmieścić w odstępie 10 cm (pod trasą kół wózka).</w:t>
      </w:r>
    </w:p>
    <w:p w14:paraId="0C6B4E0B" w14:textId="77777777" w:rsidR="00530EBF" w:rsidRDefault="00B15BEA" w:rsidP="00530EBF">
      <w:pPr>
        <w:spacing w:after="0" w:line="276" w:lineRule="auto"/>
        <w:ind w:left="426"/>
        <w:jc w:val="both"/>
        <w:rPr>
          <w:rFonts w:ascii="Cambria" w:hAnsi="Cambria"/>
          <w:u w:val="single"/>
        </w:rPr>
      </w:pPr>
      <w:r w:rsidRPr="00B15BEA">
        <w:rPr>
          <w:rFonts w:ascii="Cambria" w:hAnsi="Cambria"/>
        </w:rPr>
        <w:t xml:space="preserve">Należy stosować jednofazowe (jednostronnie zasilane) kable grzejne o podwyższonej odporności na promieniowanie UV oraz o podwyższonej odporności na przegrzewanie </w:t>
      </w:r>
      <w:r w:rsidR="00530EBF">
        <w:rPr>
          <w:rFonts w:ascii="Cambria" w:hAnsi="Cambria"/>
        </w:rPr>
        <w:br/>
      </w:r>
      <w:r w:rsidRPr="00B15BEA">
        <w:rPr>
          <w:rFonts w:ascii="Cambria" w:hAnsi="Cambria"/>
        </w:rPr>
        <w:t>(z materiałem izolacyjnym XLPE odpornym na temperaturę 200</w:t>
      </w:r>
      <w:r w:rsidRPr="00B15BEA">
        <w:rPr>
          <w:rFonts w:ascii="Cambria" w:hAnsi="Cambria"/>
          <w:vertAlign w:val="superscript"/>
        </w:rPr>
        <w:t>o</w:t>
      </w:r>
      <w:r w:rsidRPr="00B15BEA">
        <w:rPr>
          <w:rFonts w:ascii="Cambria" w:hAnsi="Cambria"/>
        </w:rPr>
        <w:t xml:space="preserve">C). Każdy odcinek kabla musi być wyposażony w ok 2,5 m odcinek kabla zasilającego. Połączenie kabla grzejnego </w:t>
      </w:r>
      <w:r w:rsidR="00530EBF">
        <w:rPr>
          <w:rFonts w:ascii="Cambria" w:hAnsi="Cambria"/>
        </w:rPr>
        <w:br/>
      </w:r>
      <w:r w:rsidRPr="00B15BEA">
        <w:rPr>
          <w:rFonts w:ascii="Cambria" w:hAnsi="Cambria"/>
        </w:rPr>
        <w:t xml:space="preserve">z kablem zasilającym ma być wykonane fabrycznie przy pomocy mufy hermetycznej. Drugi koniec kabla grzejnego musi być fabrycznie hermetycznie zakończony. </w:t>
      </w:r>
      <w:r w:rsidRPr="00B15BEA">
        <w:rPr>
          <w:rFonts w:ascii="Cambria" w:hAnsi="Cambria"/>
          <w:u w:val="single"/>
        </w:rPr>
        <w:t>Niedopuszczalne jest cięcie kabla (fabrycznie, hermetycznie zarobionego) podczas wykonywania robót montażowych. Mufy połączeniowe nie mogą być zatopione w betonie.</w:t>
      </w:r>
    </w:p>
    <w:p w14:paraId="0B9DAB81" w14:textId="77777777" w:rsidR="00902853" w:rsidRDefault="00B15BEA" w:rsidP="00530EBF">
      <w:pPr>
        <w:spacing w:after="0" w:line="276" w:lineRule="auto"/>
        <w:ind w:left="426"/>
        <w:jc w:val="both"/>
        <w:rPr>
          <w:rFonts w:ascii="Cambria" w:hAnsi="Cambria"/>
        </w:rPr>
      </w:pPr>
      <w:r w:rsidRPr="00B15BEA">
        <w:rPr>
          <w:rFonts w:ascii="Cambria" w:hAnsi="Cambria"/>
        </w:rPr>
        <w:lastRenderedPageBreak/>
        <w:t xml:space="preserve">Kabel zasilający wraz z mufą połączeniową należy prowadzić w korytku z pokrywą </w:t>
      </w:r>
      <w:r w:rsidR="00902853">
        <w:rPr>
          <w:rFonts w:ascii="Cambria" w:hAnsi="Cambria"/>
        </w:rPr>
        <w:br/>
        <w:t xml:space="preserve">o wymiarach </w:t>
      </w:r>
      <w:r w:rsidRPr="00B15BEA">
        <w:rPr>
          <w:rFonts w:ascii="Cambria" w:hAnsi="Cambria"/>
        </w:rPr>
        <w:t>50x50</w:t>
      </w:r>
      <w:r w:rsidR="00902853">
        <w:rPr>
          <w:rFonts w:ascii="Cambria" w:hAnsi="Cambria"/>
        </w:rPr>
        <w:t xml:space="preserve"> mm</w:t>
      </w:r>
      <w:r w:rsidRPr="00B15BEA">
        <w:rPr>
          <w:rFonts w:ascii="Cambria" w:hAnsi="Cambria"/>
        </w:rPr>
        <w:t xml:space="preserve"> lub 50x60</w:t>
      </w:r>
      <w:r w:rsidR="00902853">
        <w:rPr>
          <w:rFonts w:ascii="Cambria" w:hAnsi="Cambria"/>
        </w:rPr>
        <w:t xml:space="preserve"> mm</w:t>
      </w:r>
      <w:r w:rsidRPr="00B15BEA">
        <w:rPr>
          <w:rFonts w:ascii="Cambria" w:hAnsi="Cambria"/>
        </w:rPr>
        <w:t xml:space="preserve"> wykonanym ze stali nierdzewnej, kwasoodpornej </w:t>
      </w:r>
      <w:r w:rsidR="00902853">
        <w:rPr>
          <w:rFonts w:ascii="Cambria" w:hAnsi="Cambria"/>
        </w:rPr>
        <w:br/>
      </w:r>
      <w:r w:rsidRPr="00B15BEA">
        <w:rPr>
          <w:rFonts w:ascii="Cambria" w:hAnsi="Cambria"/>
        </w:rPr>
        <w:t>o grubości minimum 1 mm.</w:t>
      </w:r>
    </w:p>
    <w:p w14:paraId="3AC92D7C" w14:textId="77777777" w:rsidR="00902853" w:rsidRDefault="00B15BEA" w:rsidP="00530EBF">
      <w:pPr>
        <w:spacing w:after="0" w:line="276" w:lineRule="auto"/>
        <w:ind w:left="426"/>
        <w:jc w:val="both"/>
        <w:rPr>
          <w:rFonts w:ascii="Cambria" w:hAnsi="Cambria"/>
        </w:rPr>
      </w:pPr>
      <w:r w:rsidRPr="00B15BEA">
        <w:rPr>
          <w:rFonts w:ascii="Cambria" w:hAnsi="Cambria"/>
        </w:rPr>
        <w:t xml:space="preserve">Przed wylaniem nawierzchni betonowej toru jezdnego kable grzejne należy unieruchomić za pomocą taśmy systemowej DEVI fast rozłożonej na podłożu co ok 30 cm </w:t>
      </w:r>
      <w:r w:rsidR="00633D32">
        <w:rPr>
          <w:rFonts w:ascii="Cambria" w:hAnsi="Cambria"/>
        </w:rPr>
        <w:br/>
      </w:r>
      <w:r w:rsidRPr="00B15BEA">
        <w:rPr>
          <w:rFonts w:ascii="Cambria" w:hAnsi="Cambria"/>
        </w:rPr>
        <w:t>i przytwierdzonej do niego stalowymi gwoździami.</w:t>
      </w:r>
    </w:p>
    <w:p w14:paraId="52E2BBAC" w14:textId="77777777" w:rsidR="00B15BEA" w:rsidRPr="00B15BEA" w:rsidRDefault="00B15BEA" w:rsidP="00902853">
      <w:pPr>
        <w:spacing w:after="0" w:line="276" w:lineRule="auto"/>
        <w:ind w:left="426"/>
        <w:jc w:val="both"/>
        <w:rPr>
          <w:rFonts w:ascii="Cambria" w:hAnsi="Cambria"/>
        </w:rPr>
      </w:pPr>
      <w:r w:rsidRPr="00B15BEA">
        <w:rPr>
          <w:rFonts w:ascii="Cambria" w:hAnsi="Cambria"/>
        </w:rPr>
        <w:t>Kable zasilające linii grzejnych należy łączyć w puszkach z istniejącym kablem zasilającym instalację grzewczą  bieżni.</w:t>
      </w:r>
    </w:p>
    <w:p w14:paraId="5F469637" w14:textId="77777777" w:rsidR="00B15BEA" w:rsidRPr="00B15BEA" w:rsidRDefault="00B15BEA" w:rsidP="00902853">
      <w:pPr>
        <w:spacing w:after="0" w:line="276" w:lineRule="auto"/>
        <w:ind w:left="708" w:hanging="282"/>
        <w:jc w:val="both"/>
        <w:rPr>
          <w:rFonts w:ascii="Cambria" w:hAnsi="Cambria"/>
        </w:rPr>
      </w:pPr>
      <w:r w:rsidRPr="00B15BEA">
        <w:rPr>
          <w:rFonts w:ascii="Cambria" w:hAnsi="Cambria"/>
        </w:rPr>
        <w:t xml:space="preserve">Wymagania techniczne dla kabla grzejnego DEVI </w:t>
      </w:r>
      <w:proofErr w:type="spellStart"/>
      <w:r w:rsidRPr="00B15BEA">
        <w:rPr>
          <w:rFonts w:ascii="Cambria" w:hAnsi="Cambria"/>
        </w:rPr>
        <w:t>snow</w:t>
      </w:r>
      <w:proofErr w:type="spellEnd"/>
      <w:r w:rsidRPr="00B15BEA">
        <w:rPr>
          <w:rFonts w:ascii="Cambria" w:hAnsi="Cambria"/>
        </w:rPr>
        <w:t xml:space="preserve"> 30T/230V:</w:t>
      </w:r>
    </w:p>
    <w:p w14:paraId="31FDA8ED" w14:textId="77777777" w:rsidR="00B15BEA" w:rsidRPr="00B15BEA" w:rsidRDefault="00B15BEA" w:rsidP="00902853">
      <w:pPr>
        <w:spacing w:after="0" w:line="276" w:lineRule="auto"/>
        <w:ind w:left="2268" w:hanging="1559"/>
        <w:jc w:val="both"/>
        <w:rPr>
          <w:rFonts w:ascii="Cambria" w:hAnsi="Cambria"/>
        </w:rPr>
      </w:pPr>
      <w:r w:rsidRPr="00B15BEA">
        <w:rPr>
          <w:rFonts w:ascii="Cambria" w:hAnsi="Cambria"/>
        </w:rPr>
        <w:t>- Rodzaj kabla:  jednostronnie zasilany, dwużyłowy z ekranem o zwiększonej odporności na  promieniowanie UV</w:t>
      </w:r>
      <w:r w:rsidR="00902853">
        <w:rPr>
          <w:rFonts w:ascii="Cambria" w:hAnsi="Cambria"/>
        </w:rPr>
        <w:t>,</w:t>
      </w:r>
    </w:p>
    <w:p w14:paraId="6B4669FB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Napięcie zasilania 220 -240 V AC</w:t>
      </w:r>
      <w:r w:rsidR="00902853">
        <w:rPr>
          <w:rFonts w:ascii="Cambria" w:hAnsi="Cambria"/>
        </w:rPr>
        <w:t>,</w:t>
      </w:r>
    </w:p>
    <w:p w14:paraId="075CB2E1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Moc jednostkowa: 30W/m przy 230 V</w:t>
      </w:r>
      <w:r w:rsidR="00902853">
        <w:rPr>
          <w:rFonts w:ascii="Cambria" w:hAnsi="Cambria"/>
        </w:rPr>
        <w:t>,</w:t>
      </w:r>
    </w:p>
    <w:p w14:paraId="0A471C69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Średnica kabla: 7 mm</w:t>
      </w:r>
      <w:r w:rsidR="00902853">
        <w:rPr>
          <w:rFonts w:ascii="Cambria" w:hAnsi="Cambria"/>
        </w:rPr>
        <w:t>,</w:t>
      </w:r>
    </w:p>
    <w:p w14:paraId="6519A43C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Kabel zasilający: 2,5 m (2x1,5 mm</w:t>
      </w:r>
      <w:r w:rsidRPr="00B15BEA">
        <w:rPr>
          <w:rFonts w:ascii="Cambria" w:hAnsi="Cambria"/>
          <w:vertAlign w:val="superscript"/>
        </w:rPr>
        <w:t>2</w:t>
      </w:r>
      <w:r w:rsidRPr="00B15BEA">
        <w:rPr>
          <w:rFonts w:ascii="Cambria" w:hAnsi="Cambria"/>
        </w:rPr>
        <w:t xml:space="preserve"> + ekran)</w:t>
      </w:r>
      <w:r w:rsidR="00902853">
        <w:rPr>
          <w:rFonts w:ascii="Cambria" w:hAnsi="Cambria"/>
        </w:rPr>
        <w:t>,</w:t>
      </w:r>
    </w:p>
    <w:p w14:paraId="23BE8590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Izolacja przewodów: FEP (</w:t>
      </w:r>
      <w:proofErr w:type="spellStart"/>
      <w:r w:rsidRPr="00B15BEA">
        <w:rPr>
          <w:rFonts w:ascii="Cambria" w:hAnsi="Cambria"/>
        </w:rPr>
        <w:t>fluoroplast</w:t>
      </w:r>
      <w:proofErr w:type="spellEnd"/>
      <w:r w:rsidRPr="00B15BEA">
        <w:rPr>
          <w:rFonts w:ascii="Cambria" w:hAnsi="Cambria"/>
        </w:rPr>
        <w:t>)</w:t>
      </w:r>
      <w:r w:rsidR="00902853">
        <w:rPr>
          <w:rFonts w:ascii="Cambria" w:hAnsi="Cambria"/>
        </w:rPr>
        <w:t>,</w:t>
      </w:r>
    </w:p>
    <w:p w14:paraId="5F16B123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Izolacja zewnętrzna: PCV odporny na UV</w:t>
      </w:r>
      <w:r w:rsidR="00902853">
        <w:rPr>
          <w:rFonts w:ascii="Cambria" w:hAnsi="Cambria"/>
        </w:rPr>
        <w:t>,</w:t>
      </w:r>
    </w:p>
    <w:p w14:paraId="04968507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Ekran: 100% pokrycia powierzchni, folia AL, wyprowadzenie 0,5 mm</w:t>
      </w:r>
      <w:r w:rsidRPr="00B15BEA">
        <w:rPr>
          <w:rFonts w:ascii="Cambria" w:hAnsi="Cambria"/>
          <w:vertAlign w:val="superscript"/>
        </w:rPr>
        <w:t>2</w:t>
      </w:r>
      <w:r w:rsidRPr="00B15BEA">
        <w:rPr>
          <w:rFonts w:ascii="Cambria" w:hAnsi="Cambria"/>
        </w:rPr>
        <w:t xml:space="preserve"> ocynkowany </w:t>
      </w:r>
    </w:p>
    <w:p w14:paraId="1D7A13F1" w14:textId="77777777" w:rsidR="00B15BEA" w:rsidRPr="00B15BEA" w:rsidRDefault="00B15BEA" w:rsidP="00902853">
      <w:pPr>
        <w:spacing w:after="0" w:line="276" w:lineRule="auto"/>
        <w:ind w:left="1418"/>
        <w:jc w:val="both"/>
        <w:rPr>
          <w:rFonts w:ascii="Cambria" w:hAnsi="Cambria"/>
        </w:rPr>
      </w:pPr>
      <w:r w:rsidRPr="00B15BEA">
        <w:rPr>
          <w:rFonts w:ascii="Cambria" w:hAnsi="Cambria"/>
        </w:rPr>
        <w:t xml:space="preserve">  drut CU</w:t>
      </w:r>
      <w:r w:rsidR="00992AE0">
        <w:rPr>
          <w:rFonts w:ascii="Cambria" w:hAnsi="Cambria"/>
        </w:rPr>
        <w:t>,</w:t>
      </w:r>
    </w:p>
    <w:p w14:paraId="6F5BD971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 xml:space="preserve">- Max. </w:t>
      </w:r>
      <w:r w:rsidR="00992AE0">
        <w:rPr>
          <w:rFonts w:ascii="Cambria" w:hAnsi="Cambria"/>
        </w:rPr>
        <w:t>t</w:t>
      </w:r>
      <w:r w:rsidRPr="00B15BEA">
        <w:rPr>
          <w:rFonts w:ascii="Cambria" w:hAnsi="Cambria"/>
        </w:rPr>
        <w:t xml:space="preserve">emperatura otoczenia: 85 </w:t>
      </w:r>
      <w:proofErr w:type="spellStart"/>
      <w:r w:rsidRPr="00B15BEA">
        <w:rPr>
          <w:rFonts w:ascii="Cambria" w:hAnsi="Cambria"/>
          <w:vertAlign w:val="superscript"/>
        </w:rPr>
        <w:t>o</w:t>
      </w:r>
      <w:r w:rsidRPr="00B15BEA">
        <w:rPr>
          <w:rFonts w:ascii="Cambria" w:hAnsi="Cambria"/>
        </w:rPr>
        <w:t>C</w:t>
      </w:r>
      <w:proofErr w:type="spellEnd"/>
      <w:r w:rsidR="00992AE0">
        <w:rPr>
          <w:rFonts w:ascii="Cambria" w:hAnsi="Cambria"/>
        </w:rPr>
        <w:t>,</w:t>
      </w:r>
    </w:p>
    <w:p w14:paraId="31B1BC89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 xml:space="preserve">- Min. </w:t>
      </w:r>
      <w:r w:rsidR="00992AE0">
        <w:rPr>
          <w:rFonts w:ascii="Cambria" w:hAnsi="Cambria"/>
        </w:rPr>
        <w:t>t</w:t>
      </w:r>
      <w:r w:rsidRPr="00B15BEA">
        <w:rPr>
          <w:rFonts w:ascii="Cambria" w:hAnsi="Cambria"/>
        </w:rPr>
        <w:t xml:space="preserve">emperatura instalacji: -5 </w:t>
      </w:r>
      <w:proofErr w:type="spellStart"/>
      <w:r w:rsidRPr="00B15BEA">
        <w:rPr>
          <w:rFonts w:ascii="Cambria" w:hAnsi="Cambria"/>
          <w:vertAlign w:val="superscript"/>
        </w:rPr>
        <w:t>o</w:t>
      </w:r>
      <w:r w:rsidRPr="00B15BEA">
        <w:rPr>
          <w:rFonts w:ascii="Cambria" w:hAnsi="Cambria"/>
        </w:rPr>
        <w:t>C</w:t>
      </w:r>
      <w:proofErr w:type="spellEnd"/>
      <w:r w:rsidR="00992AE0">
        <w:rPr>
          <w:rFonts w:ascii="Cambria" w:hAnsi="Cambria"/>
        </w:rPr>
        <w:t>,</w:t>
      </w:r>
    </w:p>
    <w:p w14:paraId="0A9AB09C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Min. średnica gięcia: 6 x średnica kabla</w:t>
      </w:r>
      <w:r w:rsidR="00992AE0">
        <w:rPr>
          <w:rFonts w:ascii="Cambria" w:hAnsi="Cambria"/>
        </w:rPr>
        <w:t>,</w:t>
      </w:r>
    </w:p>
    <w:p w14:paraId="6B76062B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Wytrzymałość na odkształcenia: &gt;1500N</w:t>
      </w:r>
      <w:r w:rsidR="00992AE0">
        <w:rPr>
          <w:rFonts w:ascii="Cambria" w:hAnsi="Cambria"/>
        </w:rPr>
        <w:t>,</w:t>
      </w:r>
    </w:p>
    <w:p w14:paraId="29D793FD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wytrzymałość na rozciąganie: &gt;300N</w:t>
      </w:r>
      <w:r w:rsidR="00992AE0">
        <w:rPr>
          <w:rFonts w:ascii="Cambria" w:hAnsi="Cambria"/>
        </w:rPr>
        <w:t>,</w:t>
      </w:r>
    </w:p>
    <w:p w14:paraId="4E5507D5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Stopień ochrony: IP X7</w:t>
      </w:r>
      <w:r w:rsidR="00992AE0">
        <w:rPr>
          <w:rFonts w:ascii="Cambria" w:hAnsi="Cambria"/>
        </w:rPr>
        <w:t>,</w:t>
      </w:r>
    </w:p>
    <w:p w14:paraId="2F1A55B0" w14:textId="77777777" w:rsidR="00B15BEA" w:rsidRP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Certyfikat: CE, SEMKO</w:t>
      </w:r>
      <w:r w:rsidR="00992AE0">
        <w:rPr>
          <w:rFonts w:ascii="Cambria" w:hAnsi="Cambria"/>
        </w:rPr>
        <w:t>,</w:t>
      </w:r>
    </w:p>
    <w:p w14:paraId="20561C94" w14:textId="77777777" w:rsidR="00B15BEA" w:rsidRDefault="00B15BEA" w:rsidP="00902853">
      <w:pPr>
        <w:spacing w:after="0" w:line="276" w:lineRule="auto"/>
        <w:ind w:left="708"/>
        <w:jc w:val="both"/>
        <w:rPr>
          <w:rFonts w:ascii="Cambria" w:hAnsi="Cambria"/>
        </w:rPr>
      </w:pPr>
      <w:r w:rsidRPr="00B15BEA">
        <w:rPr>
          <w:rFonts w:ascii="Cambria" w:hAnsi="Cambria"/>
        </w:rPr>
        <w:t>- Gwarancja: 20 lat gwarancji</w:t>
      </w:r>
      <w:r w:rsidR="00992AE0">
        <w:rPr>
          <w:rFonts w:ascii="Cambria" w:hAnsi="Cambria"/>
        </w:rPr>
        <w:t>.</w:t>
      </w:r>
    </w:p>
    <w:p w14:paraId="229312DD" w14:textId="77777777" w:rsidR="00992AE0" w:rsidRPr="00992AE0" w:rsidRDefault="00992AE0" w:rsidP="00992AE0">
      <w:pPr>
        <w:spacing w:after="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2.3   </w:t>
      </w:r>
      <w:r w:rsidR="00B15BEA" w:rsidRPr="00992AE0">
        <w:rPr>
          <w:rFonts w:ascii="Cambria" w:hAnsi="Cambria"/>
        </w:rPr>
        <w:t>Wymian</w:t>
      </w:r>
      <w:r>
        <w:rPr>
          <w:rFonts w:ascii="Cambria" w:hAnsi="Cambria"/>
        </w:rPr>
        <w:t>a</w:t>
      </w:r>
      <w:r w:rsidR="00B15BEA" w:rsidRPr="00992AE0">
        <w:rPr>
          <w:rFonts w:ascii="Cambria" w:hAnsi="Cambria"/>
        </w:rPr>
        <w:t xml:space="preserve"> uszkodzonego regulatora temperatury </w:t>
      </w:r>
      <w:r>
        <w:rPr>
          <w:rFonts w:ascii="Cambria" w:hAnsi="Cambria"/>
        </w:rPr>
        <w:t>oraz</w:t>
      </w:r>
      <w:r w:rsidR="00B15BEA" w:rsidRPr="00992AE0">
        <w:rPr>
          <w:rFonts w:ascii="Cambria" w:hAnsi="Cambria"/>
        </w:rPr>
        <w:t xml:space="preserve"> czujnika wilgotności i temperatury.</w:t>
      </w:r>
    </w:p>
    <w:p w14:paraId="7F476B7E" w14:textId="77777777" w:rsidR="00B15BEA" w:rsidRPr="00B15BEA" w:rsidRDefault="00B15BEA" w:rsidP="00992AE0">
      <w:pPr>
        <w:spacing w:after="0" w:line="276" w:lineRule="auto"/>
        <w:ind w:left="426"/>
        <w:jc w:val="both"/>
        <w:rPr>
          <w:rFonts w:ascii="Cambria" w:hAnsi="Cambria"/>
        </w:rPr>
      </w:pPr>
      <w:r w:rsidRPr="00B15BEA">
        <w:rPr>
          <w:rFonts w:ascii="Cambria" w:hAnsi="Cambria"/>
        </w:rPr>
        <w:t>Należy wymienić na nowy regulator temperatury typu ETR2 (producent ELEKTRA). Regulator zamontowany jest w skrzynce zasilająco-sterowniczej instalacji ogrzewania bieżni.</w:t>
      </w:r>
    </w:p>
    <w:p w14:paraId="71F3BE5A" w14:textId="77777777" w:rsidR="00226276" w:rsidRDefault="00B15BEA" w:rsidP="00226276">
      <w:pPr>
        <w:spacing w:after="0" w:line="276" w:lineRule="auto"/>
        <w:ind w:left="426"/>
        <w:jc w:val="both"/>
        <w:rPr>
          <w:rFonts w:ascii="Cambria" w:hAnsi="Cambria"/>
        </w:rPr>
      </w:pPr>
      <w:r w:rsidRPr="00B15BEA">
        <w:rPr>
          <w:rFonts w:ascii="Cambria" w:hAnsi="Cambria"/>
        </w:rPr>
        <w:t>Przed zalaniem nawierzchni torów jezdnych należy również wymienić na nowy czujnik wilgotności i temperatury typu ETOG-56T z tuleją ETOK-T. Pod bieżnią kabel sterowniczy czujnika należy prowadzić w rurce osłonowej sztywnej, gładkiej z HDPE stosowanej na przepusty komunikacyjne. Minimalna średnica rurki Fi 20 mm a maksymalna Fi 30 mm. Tuleja osłonowa czujnika i rurka osłonowa kabla czujnika powinny być tak ułożone aby podczas wymiany czujnika nie zachodziła konieczność skuwania wierzchniej warstwy bieżni. Kabel sterowniczy czujnika łączyć w puszce z kablem sterowniczym prowadzonym od skrzynki sterowniczej.</w:t>
      </w:r>
    </w:p>
    <w:p w14:paraId="2EDA6D05" w14:textId="77777777" w:rsidR="00B15BEA" w:rsidRPr="00226276" w:rsidRDefault="00226276" w:rsidP="00226276">
      <w:pPr>
        <w:spacing w:after="0"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2.4  </w:t>
      </w:r>
      <w:r w:rsidR="00B15BEA" w:rsidRPr="00B15BEA">
        <w:rPr>
          <w:rFonts w:ascii="Cambria" w:hAnsi="Cambria"/>
        </w:rPr>
        <w:t xml:space="preserve"> </w:t>
      </w:r>
      <w:r w:rsidR="00B15BEA" w:rsidRPr="00226276">
        <w:rPr>
          <w:rFonts w:ascii="Cambria" w:hAnsi="Cambria"/>
        </w:rPr>
        <w:t>Wymian</w:t>
      </w:r>
      <w:r>
        <w:rPr>
          <w:rFonts w:ascii="Cambria" w:hAnsi="Cambria"/>
        </w:rPr>
        <w:t>a</w:t>
      </w:r>
      <w:r w:rsidR="00B15BEA" w:rsidRPr="00226276">
        <w:rPr>
          <w:rFonts w:ascii="Cambria" w:hAnsi="Cambria"/>
        </w:rPr>
        <w:t xml:space="preserve"> kabla sterowniczego na odcinku od skrzynki sterowniczej do puszki łączeniowej </w:t>
      </w:r>
      <w:r w:rsidR="00B15BEA" w:rsidRPr="00226276">
        <w:rPr>
          <w:rFonts w:ascii="Cambria" w:hAnsi="Cambria"/>
        </w:rPr>
        <w:br/>
        <w:t>z kablem czujnika.</w:t>
      </w:r>
    </w:p>
    <w:p w14:paraId="0C952911" w14:textId="77777777" w:rsidR="00B15BEA" w:rsidRDefault="00B15BEA" w:rsidP="007050EA">
      <w:pPr>
        <w:spacing w:after="0" w:line="276" w:lineRule="auto"/>
        <w:ind w:left="426"/>
        <w:jc w:val="both"/>
        <w:rPr>
          <w:rFonts w:ascii="Cambria" w:hAnsi="Cambria"/>
        </w:rPr>
      </w:pPr>
      <w:r w:rsidRPr="00B15BEA">
        <w:rPr>
          <w:rFonts w:ascii="Cambria" w:hAnsi="Cambria"/>
        </w:rPr>
        <w:t xml:space="preserve">Kabel sterowniczy na odcinku od skrzynki sterowniczej instalacji grzewczej bieżni do puszki łączeniowej z kablem czujnika wilgotności i temperatury należy wymienić na nowy: OLIFLEKS CLASSIC110 Black 0,6/1 KV 12G1 (linka Cu 12x1). Kabel ten prowadzić po dotychczasowej trasie (w istniejących korytkach i przepustach). Długość trasy kabla sterowniczego ok. 25 m. </w:t>
      </w:r>
    </w:p>
    <w:p w14:paraId="51553942" w14:textId="77777777" w:rsidR="00B15BEA" w:rsidRPr="00226276" w:rsidRDefault="00226276" w:rsidP="007050EA">
      <w:pPr>
        <w:spacing w:after="0"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2.5  </w:t>
      </w:r>
      <w:r w:rsidR="00B15BEA" w:rsidRPr="00226276">
        <w:rPr>
          <w:rFonts w:ascii="Cambria" w:hAnsi="Cambria"/>
        </w:rPr>
        <w:t>Wymian</w:t>
      </w:r>
      <w:r>
        <w:rPr>
          <w:rFonts w:ascii="Cambria" w:hAnsi="Cambria"/>
        </w:rPr>
        <w:t>a</w:t>
      </w:r>
      <w:r w:rsidR="00B15BEA" w:rsidRPr="00226276">
        <w:rPr>
          <w:rFonts w:ascii="Cambria" w:hAnsi="Cambria"/>
        </w:rPr>
        <w:t xml:space="preserve"> 3 puszek łączeniowych</w:t>
      </w:r>
    </w:p>
    <w:p w14:paraId="4D8268C6" w14:textId="77777777" w:rsidR="00B15BEA" w:rsidRPr="00B15BEA" w:rsidRDefault="00B15BEA" w:rsidP="00226276">
      <w:pPr>
        <w:spacing w:after="0" w:line="276" w:lineRule="auto"/>
        <w:ind w:left="426"/>
        <w:jc w:val="both"/>
        <w:rPr>
          <w:rFonts w:ascii="Cambria" w:hAnsi="Cambria"/>
        </w:rPr>
      </w:pPr>
      <w:r w:rsidRPr="00B15BEA">
        <w:rPr>
          <w:rFonts w:ascii="Cambria" w:hAnsi="Cambria"/>
        </w:rPr>
        <w:lastRenderedPageBreak/>
        <w:t>Należy wymienić na nowe dwie puszki łączeniowe kabli zasilających instalację grzejną bieżni oraz puszkę łączeniową kabli sterowniczych czujnika wilgotności i temperatury:</w:t>
      </w:r>
    </w:p>
    <w:p w14:paraId="1EFA5EEE" w14:textId="77777777" w:rsidR="00B15BEA" w:rsidRPr="00B15BEA" w:rsidRDefault="00B15BEA" w:rsidP="00226276">
      <w:pPr>
        <w:spacing w:after="0" w:line="276" w:lineRule="auto"/>
        <w:ind w:left="709" w:hanging="142"/>
        <w:jc w:val="both"/>
        <w:rPr>
          <w:rFonts w:ascii="Cambria" w:hAnsi="Cambria"/>
        </w:rPr>
      </w:pPr>
      <w:r w:rsidRPr="00B15BEA">
        <w:rPr>
          <w:rFonts w:ascii="Cambria" w:hAnsi="Cambria"/>
        </w:rPr>
        <w:t>- puszka łączeniowa hermetyczne natynkowa czarna odporna na UV z czterema dławikami,</w:t>
      </w:r>
      <w:r w:rsidR="00226276">
        <w:rPr>
          <w:rFonts w:ascii="Cambria" w:hAnsi="Cambria"/>
        </w:rPr>
        <w:t xml:space="preserve"> </w:t>
      </w:r>
      <w:r w:rsidRPr="00B15BEA">
        <w:rPr>
          <w:rFonts w:ascii="Cambria" w:hAnsi="Cambria"/>
        </w:rPr>
        <w:t>IP minimum 67,</w:t>
      </w:r>
    </w:p>
    <w:p w14:paraId="061892A0" w14:textId="77777777" w:rsidR="00B15BEA" w:rsidRPr="00B15BEA" w:rsidRDefault="00B15BEA" w:rsidP="00226276">
      <w:pPr>
        <w:spacing w:after="0" w:line="276" w:lineRule="auto"/>
        <w:ind w:left="426" w:firstLine="141"/>
        <w:jc w:val="both"/>
        <w:rPr>
          <w:rFonts w:ascii="Cambria" w:hAnsi="Cambria"/>
        </w:rPr>
      </w:pPr>
      <w:r w:rsidRPr="00B15BEA">
        <w:rPr>
          <w:rFonts w:ascii="Cambria" w:hAnsi="Cambria"/>
        </w:rPr>
        <w:t>- puszka łączeniowa hermetyczne natynkowa czarna odporna na UV z trzema dławikami,</w:t>
      </w:r>
      <w:r w:rsidRPr="00B15BEA">
        <w:rPr>
          <w:rFonts w:ascii="Cambria" w:hAnsi="Cambria"/>
        </w:rPr>
        <w:br/>
        <w:t xml:space="preserve">    </w:t>
      </w:r>
      <w:r w:rsidR="00226276">
        <w:rPr>
          <w:rFonts w:ascii="Cambria" w:hAnsi="Cambria"/>
        </w:rPr>
        <w:t xml:space="preserve">  </w:t>
      </w:r>
      <w:r w:rsidRPr="00B15BEA">
        <w:rPr>
          <w:rFonts w:ascii="Cambria" w:hAnsi="Cambria"/>
        </w:rPr>
        <w:t>IP minimum 67,</w:t>
      </w:r>
    </w:p>
    <w:p w14:paraId="77BDC682" w14:textId="77777777" w:rsidR="00B15BEA" w:rsidRDefault="00B15BEA" w:rsidP="007050EA">
      <w:pPr>
        <w:spacing w:after="0" w:line="276" w:lineRule="auto"/>
        <w:ind w:left="709" w:hanging="142"/>
        <w:jc w:val="both"/>
        <w:rPr>
          <w:rFonts w:ascii="Cambria" w:hAnsi="Cambria"/>
        </w:rPr>
      </w:pPr>
      <w:r w:rsidRPr="00B15BEA">
        <w:rPr>
          <w:rFonts w:ascii="Cambria" w:hAnsi="Cambria"/>
        </w:rPr>
        <w:t xml:space="preserve">- puszka łączeniowa hermetyczne natynkowa czarna odporna na UV z dwoma dławikami     </w:t>
      </w:r>
      <w:r w:rsidRPr="00B15BEA">
        <w:rPr>
          <w:rFonts w:ascii="Cambria" w:hAnsi="Cambria"/>
        </w:rPr>
        <w:br/>
        <w:t>(przelotowa), IP minimum 67.</w:t>
      </w:r>
    </w:p>
    <w:p w14:paraId="467566E2" w14:textId="77777777" w:rsidR="0009611F" w:rsidRDefault="00D350B4" w:rsidP="0009611F">
      <w:pPr>
        <w:spacing w:after="0"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2.6 </w:t>
      </w:r>
      <w:r w:rsidR="00B15BEA" w:rsidRPr="007050EA">
        <w:rPr>
          <w:rFonts w:ascii="Cambria" w:hAnsi="Cambria"/>
        </w:rPr>
        <w:t>Wymian</w:t>
      </w:r>
      <w:r w:rsidR="007050EA">
        <w:rPr>
          <w:rFonts w:ascii="Cambria" w:hAnsi="Cambria"/>
        </w:rPr>
        <w:t>a</w:t>
      </w:r>
      <w:r w:rsidR="00B15BEA" w:rsidRPr="007050EA">
        <w:rPr>
          <w:rFonts w:ascii="Cambria" w:hAnsi="Cambria"/>
        </w:rPr>
        <w:t xml:space="preserve"> odcinka (ok. 6 m) kabla zasilającego YKY 4x2,5</w:t>
      </w:r>
      <w:r w:rsidR="007050EA">
        <w:rPr>
          <w:rFonts w:ascii="Cambria" w:hAnsi="Cambria"/>
        </w:rPr>
        <w:t xml:space="preserve"> mm</w:t>
      </w:r>
      <w:r w:rsidR="007050EA">
        <w:rPr>
          <w:rFonts w:ascii="Cambria" w:hAnsi="Cambria"/>
          <w:vertAlign w:val="superscript"/>
        </w:rPr>
        <w:t>2</w:t>
      </w:r>
      <w:r w:rsidR="00B15BEA" w:rsidRPr="007050EA">
        <w:rPr>
          <w:rFonts w:ascii="Cambria" w:hAnsi="Cambria"/>
        </w:rPr>
        <w:t xml:space="preserve"> na odcinku pomiędzy puszkami łączeniowymi. </w:t>
      </w:r>
    </w:p>
    <w:p w14:paraId="20F8B71B" w14:textId="77777777" w:rsidR="0009611F" w:rsidRPr="00B15BEA" w:rsidRDefault="00B15BEA" w:rsidP="00D350B4">
      <w:pPr>
        <w:spacing w:after="120" w:line="276" w:lineRule="auto"/>
        <w:ind w:left="426"/>
        <w:jc w:val="both"/>
        <w:rPr>
          <w:rFonts w:ascii="Cambria" w:hAnsi="Cambria"/>
        </w:rPr>
      </w:pPr>
      <w:r w:rsidRPr="007050EA">
        <w:rPr>
          <w:rFonts w:ascii="Cambria" w:hAnsi="Cambria"/>
        </w:rPr>
        <w:t xml:space="preserve">Kabel </w:t>
      </w:r>
      <w:r w:rsidR="007050EA">
        <w:rPr>
          <w:rFonts w:ascii="Cambria" w:hAnsi="Cambria"/>
        </w:rPr>
        <w:t xml:space="preserve">należy </w:t>
      </w:r>
      <w:r w:rsidRPr="007050EA">
        <w:rPr>
          <w:rFonts w:ascii="Cambria" w:hAnsi="Cambria"/>
        </w:rPr>
        <w:t>prowadzić po istniejącej trasie (w istniejących korytkach).</w:t>
      </w:r>
    </w:p>
    <w:p w14:paraId="009559D5" w14:textId="77777777" w:rsidR="00B15BEA" w:rsidRPr="007050EA" w:rsidRDefault="007050EA" w:rsidP="0009611F">
      <w:pPr>
        <w:pStyle w:val="NormalnyWeb"/>
        <w:spacing w:after="120" w:line="276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3.   </w:t>
      </w:r>
      <w:r w:rsidR="00B15BEA" w:rsidRPr="007050EA">
        <w:rPr>
          <w:rFonts w:ascii="Cambria" w:hAnsi="Cambria"/>
          <w:b/>
          <w:bCs/>
          <w:sz w:val="22"/>
          <w:szCs w:val="22"/>
        </w:rPr>
        <w:t>Wykonanie nawierzchni toru jezdnego</w:t>
      </w:r>
    </w:p>
    <w:p w14:paraId="7CA3FDBE" w14:textId="77777777" w:rsidR="00B15BEA" w:rsidRPr="00946235" w:rsidRDefault="007050EA" w:rsidP="00946235">
      <w:pPr>
        <w:shd w:val="clear" w:color="auto" w:fill="FFFFFF"/>
        <w:spacing w:after="0" w:line="276" w:lineRule="auto"/>
        <w:ind w:left="426" w:hanging="426"/>
        <w:jc w:val="both"/>
        <w:textAlignment w:val="baseline"/>
        <w:rPr>
          <w:rFonts w:ascii="Cambria" w:hAnsi="Cambria"/>
        </w:rPr>
      </w:pPr>
      <w:bookmarkStart w:id="11" w:name="_Hlk94621310"/>
      <w:bookmarkEnd w:id="10"/>
      <w:r>
        <w:rPr>
          <w:rFonts w:ascii="Cambria" w:hAnsi="Cambria"/>
        </w:rPr>
        <w:t xml:space="preserve">3.1  </w:t>
      </w:r>
      <w:r w:rsidR="00B15BEA" w:rsidRPr="00B15BEA">
        <w:rPr>
          <w:rFonts w:ascii="Cambria" w:hAnsi="Cambria"/>
        </w:rPr>
        <w:t>Oczyścić</w:t>
      </w:r>
      <w:bookmarkEnd w:id="11"/>
      <w:r w:rsidR="00B15BEA" w:rsidRPr="00B15BEA">
        <w:rPr>
          <w:rFonts w:ascii="Cambria" w:hAnsi="Cambria"/>
        </w:rPr>
        <w:t xml:space="preserve"> rozkute miejsca w betonie, zwilżyć do stanu matowo-wilgotnego i zagruntować preparatem wzmacniającym podłoże - warstwa </w:t>
      </w:r>
      <w:proofErr w:type="spellStart"/>
      <w:r w:rsidR="00B15BEA" w:rsidRPr="00B15BEA">
        <w:rPr>
          <w:rFonts w:ascii="Cambria" w:hAnsi="Cambria"/>
        </w:rPr>
        <w:t>szczepna</w:t>
      </w:r>
      <w:proofErr w:type="spellEnd"/>
      <w:r w:rsidR="00B15BEA" w:rsidRPr="00B15BEA">
        <w:rPr>
          <w:rFonts w:ascii="Cambria" w:hAnsi="Cambria"/>
        </w:rPr>
        <w:t>.</w:t>
      </w:r>
    </w:p>
    <w:p w14:paraId="3A4A5929" w14:textId="77777777" w:rsidR="00B15BEA" w:rsidRPr="00B15BEA" w:rsidRDefault="007050EA" w:rsidP="00946235">
      <w:pPr>
        <w:shd w:val="clear" w:color="auto" w:fill="FFFFFF"/>
        <w:spacing w:after="0" w:line="276" w:lineRule="auto"/>
        <w:ind w:left="426" w:hanging="426"/>
        <w:jc w:val="both"/>
        <w:textAlignment w:val="baseline"/>
        <w:rPr>
          <w:rFonts w:ascii="Cambria" w:hAnsi="Cambria"/>
          <w:color w:val="333333"/>
          <w:bdr w:val="none" w:sz="0" w:space="0" w:color="auto" w:frame="1"/>
        </w:rPr>
      </w:pPr>
      <w:r>
        <w:rPr>
          <w:rFonts w:ascii="Cambria" w:hAnsi="Cambria"/>
        </w:rPr>
        <w:t xml:space="preserve">3.2  </w:t>
      </w:r>
      <w:r w:rsidR="00B15BEA" w:rsidRPr="00B15BEA">
        <w:rPr>
          <w:rFonts w:ascii="Cambria" w:hAnsi="Cambria"/>
        </w:rPr>
        <w:t xml:space="preserve">Wykonać obetonowanie kabla i nawierzchnię toru jezdnego z zaprawy </w:t>
      </w:r>
      <w:r w:rsidR="00B15BEA" w:rsidRPr="00B15BEA">
        <w:rPr>
          <w:rFonts w:ascii="Cambria" w:hAnsi="Cambria"/>
          <w:b/>
          <w:bCs/>
        </w:rPr>
        <w:t xml:space="preserve">PCI </w:t>
      </w:r>
      <w:proofErr w:type="spellStart"/>
      <w:r w:rsidR="00B15BEA" w:rsidRPr="00B15BEA">
        <w:rPr>
          <w:rFonts w:ascii="Cambria" w:hAnsi="Cambria"/>
          <w:b/>
          <w:bCs/>
        </w:rPr>
        <w:t>Nanocret</w:t>
      </w:r>
      <w:proofErr w:type="spellEnd"/>
      <w:r w:rsidR="00B15BEA" w:rsidRPr="00B15BEA">
        <w:rPr>
          <w:rFonts w:ascii="Cambria" w:hAnsi="Cambria"/>
          <w:b/>
          <w:bCs/>
        </w:rPr>
        <w:t xml:space="preserve"> R4</w:t>
      </w:r>
      <w:r w:rsidR="00B15BEA" w:rsidRPr="00B15BEA">
        <w:rPr>
          <w:rFonts w:ascii="Cambria" w:hAnsi="Cambria"/>
        </w:rPr>
        <w:t xml:space="preserve"> </w:t>
      </w:r>
      <w:r w:rsidR="00B15BEA" w:rsidRPr="00B15BEA">
        <w:rPr>
          <w:rFonts w:ascii="Cambria" w:hAnsi="Cambria"/>
          <w:b/>
          <w:bCs/>
        </w:rPr>
        <w:t>Fluid</w:t>
      </w:r>
      <w:r w:rsidR="00B15BEA" w:rsidRPr="00B15BEA">
        <w:rPr>
          <w:rFonts w:ascii="Cambria" w:hAnsi="Cambria"/>
        </w:rPr>
        <w:t xml:space="preserve">, grubość warstwy zaprawy do 50 mm. </w:t>
      </w:r>
      <w:r w:rsidR="00B15BEA" w:rsidRPr="00B15BEA">
        <w:rPr>
          <w:rFonts w:ascii="Cambria" w:hAnsi="Cambria"/>
          <w:color w:val="333333"/>
          <w:bdr w:val="none" w:sz="0" w:space="0" w:color="auto" w:frame="1"/>
        </w:rPr>
        <w:t xml:space="preserve">W zaprawie nad kablem zatopić siatkę stalową zgrzewaną o oczkach 20x20 mm i średnicy drutu 2-2,5 mm. </w:t>
      </w:r>
    </w:p>
    <w:p w14:paraId="514B57EE" w14:textId="77777777" w:rsidR="00B15BEA" w:rsidRPr="00B15BEA" w:rsidRDefault="00B15BEA" w:rsidP="00946235">
      <w:pPr>
        <w:shd w:val="clear" w:color="auto" w:fill="FFFFFF"/>
        <w:spacing w:after="0" w:line="276" w:lineRule="auto"/>
        <w:ind w:left="426"/>
        <w:jc w:val="both"/>
        <w:textAlignment w:val="baseline"/>
        <w:rPr>
          <w:rFonts w:ascii="Cambria" w:hAnsi="Cambria"/>
          <w:color w:val="333333"/>
        </w:rPr>
      </w:pPr>
      <w:r w:rsidRPr="00B15BEA">
        <w:rPr>
          <w:rFonts w:ascii="Cambria" w:hAnsi="Cambria"/>
        </w:rPr>
        <w:t>Całość prac wykonywać ściśle według informacji technicznej określonej przez producenta zaprawy.</w:t>
      </w:r>
    </w:p>
    <w:p w14:paraId="52791DBA" w14:textId="77777777" w:rsidR="00B15BEA" w:rsidRPr="00946235" w:rsidRDefault="00B15BEA" w:rsidP="00946235">
      <w:pPr>
        <w:shd w:val="clear" w:color="auto" w:fill="FFFFFF"/>
        <w:spacing w:after="120" w:line="276" w:lineRule="auto"/>
        <w:ind w:left="426"/>
        <w:jc w:val="both"/>
        <w:textAlignment w:val="baseline"/>
        <w:rPr>
          <w:rFonts w:ascii="Cambria" w:hAnsi="Cambria"/>
          <w:color w:val="333333"/>
          <w:bdr w:val="none" w:sz="0" w:space="0" w:color="auto" w:frame="1"/>
        </w:rPr>
      </w:pPr>
      <w:r w:rsidRPr="00B15BEA">
        <w:rPr>
          <w:rFonts w:ascii="Cambria" w:hAnsi="Cambria"/>
        </w:rPr>
        <w:t xml:space="preserve">Proponowana zaprawa </w:t>
      </w:r>
      <w:r w:rsidRPr="00B15BEA">
        <w:rPr>
          <w:rFonts w:ascii="Cambria" w:hAnsi="Cambria"/>
          <w:color w:val="333333"/>
          <w:bdr w:val="none" w:sz="0" w:space="0" w:color="auto" w:frame="1"/>
        </w:rPr>
        <w:t xml:space="preserve">wysoce odporna na działanie mrozu, soli przeciwoblodzeniowej, karbonatyzację i siarczany, zbrojona rozproszonym włóknem polimerowym, nie powoduje korozji zbrojenia, zgodna z klasą </w:t>
      </w:r>
      <w:r w:rsidRPr="00B15BEA">
        <w:rPr>
          <w:rFonts w:ascii="Cambria" w:hAnsi="Cambria"/>
          <w:b/>
          <w:bCs/>
          <w:color w:val="333333"/>
          <w:bdr w:val="none" w:sz="0" w:space="0" w:color="auto" w:frame="1"/>
        </w:rPr>
        <w:t>R4,  wg normy PN-EN 1504-3</w:t>
      </w:r>
      <w:r w:rsidRPr="00B15BEA">
        <w:rPr>
          <w:rFonts w:ascii="Cambria" w:hAnsi="Cambria"/>
          <w:color w:val="333333"/>
          <w:bdr w:val="none" w:sz="0" w:space="0" w:color="auto" w:frame="1"/>
        </w:rPr>
        <w:t xml:space="preserve">. </w:t>
      </w:r>
      <w:bookmarkStart w:id="12" w:name="_Hlk94344048"/>
      <w:r w:rsidRPr="00946235">
        <w:rPr>
          <w:rFonts w:ascii="Cambria" w:hAnsi="Cambria"/>
        </w:rPr>
        <w:t xml:space="preserve"> </w:t>
      </w:r>
      <w:bookmarkEnd w:id="12"/>
    </w:p>
    <w:p w14:paraId="0B76415D" w14:textId="77777777" w:rsidR="00B15BEA" w:rsidRPr="00946235" w:rsidRDefault="00D64A51" w:rsidP="00946235">
      <w:pPr>
        <w:pStyle w:val="Bezodstpw"/>
        <w:spacing w:after="120" w:line="276" w:lineRule="auto"/>
        <w:jc w:val="both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II. Uwagi:</w:t>
      </w:r>
    </w:p>
    <w:p w14:paraId="52B649A0" w14:textId="77777777" w:rsidR="00B15BEA" w:rsidRPr="00B15BEA" w:rsidRDefault="00B15BEA" w:rsidP="00D64A51">
      <w:pPr>
        <w:pStyle w:val="Bezodstpw"/>
        <w:spacing w:line="276" w:lineRule="auto"/>
        <w:ind w:left="426" w:hanging="284"/>
        <w:jc w:val="both"/>
        <w:rPr>
          <w:rFonts w:ascii="Cambria" w:hAnsi="Cambria"/>
          <w:bCs/>
          <w:u w:val="single"/>
        </w:rPr>
      </w:pPr>
      <w:r w:rsidRPr="00946235">
        <w:rPr>
          <w:rFonts w:ascii="Cambria" w:hAnsi="Cambria"/>
          <w:bCs/>
        </w:rPr>
        <w:t>1</w:t>
      </w:r>
      <w:r w:rsidR="00D64A51">
        <w:rPr>
          <w:rFonts w:ascii="Cambria" w:hAnsi="Cambria"/>
          <w:bCs/>
        </w:rPr>
        <w:t>.</w:t>
      </w:r>
      <w:r w:rsidRPr="00946235">
        <w:rPr>
          <w:rFonts w:ascii="Cambria" w:hAnsi="Cambria"/>
          <w:bCs/>
        </w:rPr>
        <w:t xml:space="preserve"> </w:t>
      </w:r>
      <w:r w:rsidRPr="00B15BEA">
        <w:rPr>
          <w:rFonts w:ascii="Cambria" w:hAnsi="Cambria"/>
          <w:bCs/>
          <w:u w:val="single"/>
        </w:rPr>
        <w:t>Do wykonania napraw, dopuszcza się przyjęcie innej technologii lecz o parametrach technicznych nie gorszych niż proponowane.</w:t>
      </w:r>
    </w:p>
    <w:p w14:paraId="36336BD9" w14:textId="77777777" w:rsidR="00B15BEA" w:rsidRPr="00B15BEA" w:rsidRDefault="00B15BEA" w:rsidP="00D64A51">
      <w:pPr>
        <w:pStyle w:val="Bezodstpw"/>
        <w:spacing w:line="276" w:lineRule="auto"/>
        <w:ind w:firstLine="142"/>
        <w:jc w:val="both"/>
        <w:rPr>
          <w:rFonts w:ascii="Cambria" w:hAnsi="Cambria" w:cs="Times New Roman"/>
        </w:rPr>
      </w:pPr>
      <w:r w:rsidRPr="00B15BEA">
        <w:rPr>
          <w:rFonts w:ascii="Cambria" w:hAnsi="Cambria" w:cs="Times New Roman"/>
        </w:rPr>
        <w:t>2</w:t>
      </w:r>
      <w:r w:rsidR="00D64A51">
        <w:rPr>
          <w:rFonts w:ascii="Cambria" w:hAnsi="Cambria" w:cs="Times New Roman"/>
        </w:rPr>
        <w:t>.</w:t>
      </w:r>
      <w:r w:rsidRPr="00B15BEA">
        <w:rPr>
          <w:rFonts w:ascii="Cambria" w:hAnsi="Cambria" w:cs="Times New Roman"/>
        </w:rPr>
        <w:t xml:space="preserve"> Wszystkie materiały zastosowane podczas budowy muszą posiadać odpowiednie atesty </w:t>
      </w:r>
      <w:r w:rsidR="00946235">
        <w:rPr>
          <w:rFonts w:ascii="Cambria" w:hAnsi="Cambria" w:cs="Times New Roman"/>
        </w:rPr>
        <w:br/>
        <w:t xml:space="preserve">         </w:t>
      </w:r>
      <w:r w:rsidRPr="00B15BEA">
        <w:rPr>
          <w:rFonts w:ascii="Cambria" w:hAnsi="Cambria" w:cs="Times New Roman"/>
        </w:rPr>
        <w:t>i świadectwa jakości.</w:t>
      </w:r>
    </w:p>
    <w:p w14:paraId="6DBD2CCF" w14:textId="77777777" w:rsidR="00B15BEA" w:rsidRPr="00B15BEA" w:rsidRDefault="00B15BEA" w:rsidP="00D64A51">
      <w:pPr>
        <w:pStyle w:val="Bezodstpw"/>
        <w:spacing w:line="276" w:lineRule="auto"/>
        <w:ind w:firstLine="142"/>
        <w:jc w:val="both"/>
        <w:rPr>
          <w:rFonts w:ascii="Cambria" w:hAnsi="Cambria" w:cs="Times New Roman"/>
        </w:rPr>
      </w:pPr>
      <w:r w:rsidRPr="00B15BEA">
        <w:rPr>
          <w:rFonts w:ascii="Cambria" w:hAnsi="Cambria" w:cs="Times New Roman"/>
        </w:rPr>
        <w:t>3</w:t>
      </w:r>
      <w:r w:rsidR="00D64A51">
        <w:rPr>
          <w:rFonts w:ascii="Cambria" w:hAnsi="Cambria" w:cs="Times New Roman"/>
        </w:rPr>
        <w:t>.</w:t>
      </w:r>
      <w:r w:rsidRPr="00B15BEA">
        <w:rPr>
          <w:rFonts w:ascii="Cambria" w:hAnsi="Cambria" w:cs="Times New Roman"/>
        </w:rPr>
        <w:t xml:space="preserve"> </w:t>
      </w:r>
      <w:r w:rsidR="00946235">
        <w:rPr>
          <w:rFonts w:ascii="Cambria" w:hAnsi="Cambria" w:cs="Times New Roman"/>
        </w:rPr>
        <w:t xml:space="preserve"> </w:t>
      </w:r>
      <w:r w:rsidR="0022318D">
        <w:rPr>
          <w:rFonts w:ascii="Cambria" w:hAnsi="Cambria" w:cs="Times New Roman"/>
        </w:rPr>
        <w:t xml:space="preserve"> </w:t>
      </w:r>
      <w:r w:rsidRPr="00B15BEA">
        <w:rPr>
          <w:rFonts w:ascii="Cambria" w:hAnsi="Cambria" w:cs="Times New Roman"/>
        </w:rPr>
        <w:t>Prace budowlane przeprowadzić zgodnie z warunkami technicznymi wykonania i odbioru</w:t>
      </w:r>
    </w:p>
    <w:p w14:paraId="0D6CFE42" w14:textId="77777777" w:rsidR="00B15BEA" w:rsidRDefault="00B15BEA" w:rsidP="00902853">
      <w:pPr>
        <w:pStyle w:val="Bezodstpw"/>
        <w:spacing w:line="276" w:lineRule="auto"/>
        <w:jc w:val="both"/>
        <w:rPr>
          <w:rFonts w:ascii="Cambria" w:hAnsi="Cambria" w:cs="Times New Roman"/>
        </w:rPr>
      </w:pPr>
      <w:r w:rsidRPr="00B15BEA">
        <w:rPr>
          <w:rFonts w:ascii="Cambria" w:hAnsi="Cambria" w:cs="Times New Roman"/>
        </w:rPr>
        <w:t xml:space="preserve">       </w:t>
      </w:r>
      <w:r w:rsidR="0022318D">
        <w:rPr>
          <w:rFonts w:ascii="Cambria" w:hAnsi="Cambria" w:cs="Times New Roman"/>
        </w:rPr>
        <w:t xml:space="preserve"> </w:t>
      </w:r>
      <w:r w:rsidRPr="00B15BEA">
        <w:rPr>
          <w:rFonts w:ascii="Cambria" w:hAnsi="Cambria" w:cs="Times New Roman"/>
        </w:rPr>
        <w:t>robót budowlano – montażowych</w:t>
      </w:r>
      <w:r w:rsidR="0009611F">
        <w:rPr>
          <w:rFonts w:ascii="Cambria" w:hAnsi="Cambria" w:cs="Times New Roman"/>
        </w:rPr>
        <w:t>.</w:t>
      </w:r>
    </w:p>
    <w:p w14:paraId="2962E399" w14:textId="77777777" w:rsidR="0009611F" w:rsidRDefault="0009611F" w:rsidP="00D64A51">
      <w:pPr>
        <w:pStyle w:val="Bezodstpw"/>
        <w:spacing w:line="276" w:lineRule="auto"/>
        <w:ind w:firstLine="142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4</w:t>
      </w:r>
      <w:r w:rsidR="00D64A51">
        <w:rPr>
          <w:rFonts w:ascii="Cambria" w:hAnsi="Cambria" w:cs="Times New Roman"/>
        </w:rPr>
        <w:t>.</w:t>
      </w:r>
      <w:r>
        <w:rPr>
          <w:rFonts w:ascii="Cambria" w:hAnsi="Cambria" w:cs="Times New Roman"/>
        </w:rPr>
        <w:t xml:space="preserve">  Do wykonania prac związanych z:</w:t>
      </w:r>
    </w:p>
    <w:p w14:paraId="51C23235" w14:textId="77777777" w:rsidR="0009611F" w:rsidRDefault="0009611F" w:rsidP="0009611F">
      <w:pPr>
        <w:pStyle w:val="Bezodstpw"/>
        <w:spacing w:line="276" w:lineRule="auto"/>
        <w:ind w:firstLine="567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- wymianą kabla grzejnego,</w:t>
      </w:r>
    </w:p>
    <w:p w14:paraId="220CFBFD" w14:textId="77777777" w:rsidR="0009611F" w:rsidRDefault="0009611F" w:rsidP="0009611F">
      <w:pPr>
        <w:pStyle w:val="Bezodstpw"/>
        <w:spacing w:line="276" w:lineRule="auto"/>
        <w:ind w:firstLine="567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- wymianą regulatora temperatury oraz czujnika wilgotności i temperatury,</w:t>
      </w:r>
    </w:p>
    <w:p w14:paraId="672BDF7E" w14:textId="77777777" w:rsidR="0009611F" w:rsidRDefault="00D350B4" w:rsidP="0009611F">
      <w:pPr>
        <w:pStyle w:val="Bezodstpw"/>
        <w:spacing w:line="276" w:lineRule="auto"/>
        <w:ind w:left="709" w:hanging="142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-</w:t>
      </w:r>
      <w:r w:rsidR="0009611F">
        <w:rPr>
          <w:rFonts w:ascii="Cambria" w:hAnsi="Cambria" w:cs="Times New Roman"/>
        </w:rPr>
        <w:t>wymianą kabla sterowniczego na odcinku od skrzynki sterowniczej do puszki łączeniowej z kablem czujnika</w:t>
      </w:r>
    </w:p>
    <w:p w14:paraId="1929C2A9" w14:textId="77777777" w:rsidR="0009611F" w:rsidRDefault="0009611F" w:rsidP="00550DD2">
      <w:pPr>
        <w:pStyle w:val="Bezodstpw"/>
        <w:spacing w:line="276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dopuszcza się zastosowanie innych </w:t>
      </w:r>
      <w:r w:rsidR="00550DD2">
        <w:rPr>
          <w:rFonts w:ascii="Cambria" w:hAnsi="Cambria" w:cs="Times New Roman"/>
        </w:rPr>
        <w:t xml:space="preserve">równoważnych ale nie gorszych </w:t>
      </w:r>
      <w:r>
        <w:rPr>
          <w:rFonts w:ascii="Cambria" w:hAnsi="Cambria" w:cs="Times New Roman"/>
        </w:rPr>
        <w:t>materiałów i urządzeń</w:t>
      </w:r>
      <w:r w:rsidR="00550DD2">
        <w:rPr>
          <w:rFonts w:ascii="Cambria" w:hAnsi="Cambria" w:cs="Times New Roman"/>
        </w:rPr>
        <w:t xml:space="preserve"> niż te, które obecnie są uszkodzone i podlegają wymianie na nowe, ale wtedy należy zaprojektować oraz wykonać dokumentację powykonawczą całej instalacji (łącznie </w:t>
      </w:r>
      <w:r w:rsidR="00550DD2">
        <w:rPr>
          <w:rFonts w:ascii="Cambria" w:hAnsi="Cambria" w:cs="Times New Roman"/>
        </w:rPr>
        <w:br/>
        <w:t xml:space="preserve">z układem sterowania) grzewczej bieżni wózka zgarniacza. </w:t>
      </w:r>
    </w:p>
    <w:p w14:paraId="721D97B8" w14:textId="77777777" w:rsidR="00550DD2" w:rsidRDefault="00550DD2" w:rsidP="00D64A51">
      <w:pPr>
        <w:pStyle w:val="Bezodstpw"/>
        <w:spacing w:line="276" w:lineRule="auto"/>
        <w:ind w:left="426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5</w:t>
      </w:r>
      <w:r w:rsidR="00D64A51">
        <w:rPr>
          <w:rFonts w:ascii="Cambria" w:hAnsi="Cambria" w:cs="Times New Roman"/>
        </w:rPr>
        <w:t>.</w:t>
      </w:r>
      <w:r>
        <w:rPr>
          <w:rFonts w:ascii="Cambria" w:hAnsi="Cambria" w:cs="Times New Roman"/>
        </w:rPr>
        <w:t xml:space="preserve">  </w:t>
      </w:r>
      <w:r w:rsidR="00456580">
        <w:rPr>
          <w:rFonts w:ascii="Cambria" w:hAnsi="Cambria" w:cs="Times New Roman"/>
        </w:rPr>
        <w:t xml:space="preserve">Przed rozpoczęciem prac Wykonawca winien bezwzględnie przedłożyć do zatwierdzenia przez </w:t>
      </w:r>
      <w:r w:rsidR="00ED27DF">
        <w:rPr>
          <w:rFonts w:ascii="Cambria" w:hAnsi="Cambria" w:cs="Times New Roman"/>
        </w:rPr>
        <w:t xml:space="preserve">branżowego </w:t>
      </w:r>
      <w:r w:rsidR="00456580">
        <w:rPr>
          <w:rFonts w:ascii="Cambria" w:hAnsi="Cambria" w:cs="Times New Roman"/>
        </w:rPr>
        <w:t>Inspektora Nadzoru wszystkie wnioski materiałowe</w:t>
      </w:r>
      <w:r w:rsidR="009C69AA">
        <w:rPr>
          <w:rFonts w:ascii="Cambria" w:hAnsi="Cambria" w:cs="Times New Roman"/>
        </w:rPr>
        <w:t xml:space="preserve"> dotyczące branży budowlanej oraz elektrycznej</w:t>
      </w:r>
      <w:r w:rsidR="00456580">
        <w:rPr>
          <w:rFonts w:ascii="Cambria" w:hAnsi="Cambria" w:cs="Times New Roman"/>
        </w:rPr>
        <w:t xml:space="preserve"> na proponowane materiały i urządzenia</w:t>
      </w:r>
      <w:r w:rsidR="00A7379A">
        <w:rPr>
          <w:rFonts w:ascii="Cambria" w:hAnsi="Cambria" w:cs="Times New Roman"/>
        </w:rPr>
        <w:t>.</w:t>
      </w:r>
    </w:p>
    <w:p w14:paraId="7452753C" w14:textId="21B9FFE4" w:rsidR="00C339B6" w:rsidRDefault="00C339B6" w:rsidP="00D64A51">
      <w:pPr>
        <w:pStyle w:val="Bezodstpw"/>
        <w:spacing w:line="276" w:lineRule="auto"/>
        <w:ind w:left="426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6</w:t>
      </w:r>
      <w:r w:rsidR="00D64A51">
        <w:rPr>
          <w:rFonts w:ascii="Cambria" w:hAnsi="Cambria" w:cs="Times New Roman"/>
        </w:rPr>
        <w:t>.</w:t>
      </w:r>
      <w:r>
        <w:rPr>
          <w:rFonts w:ascii="Cambria" w:hAnsi="Cambria" w:cs="Times New Roman"/>
        </w:rPr>
        <w:t xml:space="preserve"> Wszystkie prace </w:t>
      </w:r>
      <w:r w:rsidR="001B12F6">
        <w:rPr>
          <w:rFonts w:ascii="Cambria" w:hAnsi="Cambria" w:cs="Times New Roman"/>
        </w:rPr>
        <w:t>budowlane podlegające zakryciu oraz w szczególności prace elektryczne</w:t>
      </w:r>
      <w:r w:rsidR="009C69AA">
        <w:rPr>
          <w:rFonts w:ascii="Cambria" w:hAnsi="Cambria" w:cs="Times New Roman"/>
        </w:rPr>
        <w:t xml:space="preserve"> obejmujące</w:t>
      </w:r>
      <w:r>
        <w:rPr>
          <w:rFonts w:ascii="Cambria" w:hAnsi="Cambria" w:cs="Times New Roman"/>
        </w:rPr>
        <w:t xml:space="preserve">: ułożenie kabla i czujnika temperatury oraz wilgotności wymagają bezwzględnego zgłoszenia do </w:t>
      </w:r>
      <w:r w:rsidR="00ED27DF">
        <w:rPr>
          <w:rFonts w:ascii="Cambria" w:hAnsi="Cambria" w:cs="Times New Roman"/>
        </w:rPr>
        <w:t xml:space="preserve">branżowego </w:t>
      </w:r>
      <w:r>
        <w:rPr>
          <w:rFonts w:ascii="Cambria" w:hAnsi="Cambria" w:cs="Times New Roman"/>
        </w:rPr>
        <w:t>Inspektora Nadzoru i jego akceptacji.</w:t>
      </w:r>
    </w:p>
    <w:p w14:paraId="779A9681" w14:textId="61966694" w:rsidR="00522CD7" w:rsidRDefault="00522CD7" w:rsidP="00D64A51">
      <w:pPr>
        <w:pStyle w:val="Bezodstpw"/>
        <w:spacing w:line="276" w:lineRule="auto"/>
        <w:ind w:left="426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>7</w:t>
      </w:r>
      <w:bookmarkStart w:id="13" w:name="_Hlk101958258"/>
      <w:r>
        <w:rPr>
          <w:rFonts w:ascii="Cambria" w:hAnsi="Cambria" w:cs="Times New Roman"/>
        </w:rPr>
        <w:t>. Z uwagi na konieczność zachowania ciągłości pracy oczyszczalni ścieków realizacja wymiany samej dylatacji</w:t>
      </w:r>
      <w:r w:rsidR="008E3E99">
        <w:rPr>
          <w:rFonts w:ascii="Cambria" w:hAnsi="Cambria" w:cs="Times New Roman"/>
        </w:rPr>
        <w:t xml:space="preserve"> uszczelniającej </w:t>
      </w:r>
      <w:r>
        <w:rPr>
          <w:rFonts w:ascii="Cambria" w:hAnsi="Cambria" w:cs="Times New Roman"/>
        </w:rPr>
        <w:t xml:space="preserve"> musi być przeprowadzona w maksymalnym czasie 4 dni.</w:t>
      </w:r>
    </w:p>
    <w:bookmarkEnd w:id="13"/>
    <w:p w14:paraId="1A6887B2" w14:textId="75706B0D" w:rsidR="009C69AA" w:rsidRDefault="00522CD7" w:rsidP="00D64A51">
      <w:pPr>
        <w:pStyle w:val="Bezodstpw"/>
        <w:spacing w:line="276" w:lineRule="auto"/>
        <w:ind w:left="426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8</w:t>
      </w:r>
      <w:r w:rsidR="00D64A51">
        <w:rPr>
          <w:rFonts w:ascii="Cambria" w:hAnsi="Cambria" w:cs="Times New Roman"/>
        </w:rPr>
        <w:t>.</w:t>
      </w:r>
      <w:r w:rsidR="00D350B4">
        <w:rPr>
          <w:rFonts w:ascii="Cambria" w:hAnsi="Cambria" w:cs="Times New Roman"/>
        </w:rPr>
        <w:t xml:space="preserve"> </w:t>
      </w:r>
      <w:r w:rsidR="002C658E">
        <w:rPr>
          <w:rFonts w:ascii="Cambria" w:hAnsi="Cambria" w:cs="Times New Roman"/>
        </w:rPr>
        <w:t>Wykonawca winien skoordynować prace związane z wymianą ogrzewania bieżni wózka zgarniacza z Wykonawcą zakresu ujętego w Części B (prowadzącego remont zgarniacza), który usunie go z toru jezdnego. Z uwagi na</w:t>
      </w:r>
      <w:r w:rsidR="007C39F6">
        <w:rPr>
          <w:rFonts w:ascii="Cambria" w:hAnsi="Cambria" w:cs="Times New Roman"/>
        </w:rPr>
        <w:t xml:space="preserve"> to, że maksymalny czas wyłączenia z pracy zgarniacza piasku na piaskowniku</w:t>
      </w:r>
      <w:r w:rsidR="002C658E">
        <w:rPr>
          <w:rFonts w:ascii="Cambria" w:hAnsi="Cambria" w:cs="Times New Roman"/>
        </w:rPr>
        <w:t xml:space="preserve"> </w:t>
      </w:r>
      <w:r w:rsidR="007C39F6">
        <w:rPr>
          <w:rFonts w:ascii="Cambria" w:hAnsi="Cambria" w:cs="Times New Roman"/>
        </w:rPr>
        <w:t xml:space="preserve">wynosi 7 kolejnych dni </w:t>
      </w:r>
      <w:r w:rsidR="002C658E">
        <w:rPr>
          <w:rFonts w:ascii="Cambria" w:hAnsi="Cambria" w:cs="Times New Roman"/>
        </w:rPr>
        <w:t>wymian</w:t>
      </w:r>
      <w:r w:rsidR="007C39F6">
        <w:rPr>
          <w:rFonts w:ascii="Cambria" w:hAnsi="Cambria" w:cs="Times New Roman"/>
        </w:rPr>
        <w:t>a</w:t>
      </w:r>
      <w:r w:rsidR="002C658E">
        <w:rPr>
          <w:rFonts w:ascii="Cambria" w:hAnsi="Cambria" w:cs="Times New Roman"/>
        </w:rPr>
        <w:t xml:space="preserve"> ogrzewania bieżni zgarniacza mus</w:t>
      </w:r>
      <w:r w:rsidR="007C39F6">
        <w:rPr>
          <w:rFonts w:ascii="Cambria" w:hAnsi="Cambria" w:cs="Times New Roman"/>
        </w:rPr>
        <w:t>i</w:t>
      </w:r>
      <w:r w:rsidR="002C658E">
        <w:rPr>
          <w:rFonts w:ascii="Cambria" w:hAnsi="Cambria" w:cs="Times New Roman"/>
        </w:rPr>
        <w:t xml:space="preserve"> być </w:t>
      </w:r>
      <w:r w:rsidR="007C39F6">
        <w:rPr>
          <w:rFonts w:ascii="Cambria" w:hAnsi="Cambria" w:cs="Times New Roman"/>
        </w:rPr>
        <w:t xml:space="preserve">wykonana w tym czasie. </w:t>
      </w:r>
    </w:p>
    <w:p w14:paraId="372A65BF" w14:textId="597CA1F9" w:rsidR="009C69AA" w:rsidRDefault="00522CD7" w:rsidP="00607082">
      <w:pPr>
        <w:spacing w:after="0" w:line="276" w:lineRule="auto"/>
        <w:ind w:left="426" w:hanging="284"/>
        <w:jc w:val="both"/>
        <w:rPr>
          <w:rFonts w:ascii="Cambria" w:hAnsi="Cambria"/>
        </w:rPr>
      </w:pPr>
      <w:r>
        <w:rPr>
          <w:rFonts w:ascii="Cambria" w:hAnsi="Cambria"/>
        </w:rPr>
        <w:t>9</w:t>
      </w:r>
      <w:r w:rsidR="00D64A51">
        <w:rPr>
          <w:rFonts w:ascii="Cambria" w:hAnsi="Cambria"/>
        </w:rPr>
        <w:t xml:space="preserve">. </w:t>
      </w:r>
      <w:r w:rsidR="009C69AA" w:rsidRPr="007C39F6">
        <w:rPr>
          <w:rFonts w:ascii="Cambria" w:hAnsi="Cambria"/>
        </w:rPr>
        <w:t>Na wykonany remont Wykonawca winien udzielić gwarancji</w:t>
      </w:r>
      <w:r w:rsidR="007C39F6">
        <w:rPr>
          <w:rFonts w:ascii="Cambria" w:hAnsi="Cambria"/>
        </w:rPr>
        <w:t>:</w:t>
      </w:r>
      <w:r w:rsidR="009C69AA" w:rsidRPr="007C39F6">
        <w:rPr>
          <w:rFonts w:ascii="Cambria" w:hAnsi="Cambria"/>
        </w:rPr>
        <w:t xml:space="preserve"> minimum </w:t>
      </w:r>
      <w:r w:rsidR="008C4450">
        <w:rPr>
          <w:rFonts w:ascii="Cambria" w:hAnsi="Cambria"/>
        </w:rPr>
        <w:t>36</w:t>
      </w:r>
      <w:r w:rsidR="009C69AA" w:rsidRPr="007C39F6">
        <w:rPr>
          <w:rFonts w:ascii="Cambria" w:hAnsi="Cambria"/>
        </w:rPr>
        <w:t xml:space="preserve"> miesięcznej</w:t>
      </w:r>
      <w:r w:rsidR="007C39F6">
        <w:rPr>
          <w:rFonts w:ascii="Cambria" w:hAnsi="Cambria"/>
        </w:rPr>
        <w:t xml:space="preserve">, </w:t>
      </w:r>
      <w:r w:rsidR="00D64A51">
        <w:rPr>
          <w:rFonts w:ascii="Cambria" w:hAnsi="Cambria"/>
        </w:rPr>
        <w:br/>
      </w:r>
      <w:r w:rsidR="007C39F6">
        <w:rPr>
          <w:rFonts w:ascii="Cambria" w:hAnsi="Cambria"/>
        </w:rPr>
        <w:t>a maksymalnie 60 miesięcznej</w:t>
      </w:r>
      <w:r w:rsidR="009C69AA" w:rsidRPr="007C39F6">
        <w:rPr>
          <w:rFonts w:ascii="Cambria" w:hAnsi="Cambria"/>
        </w:rPr>
        <w:t xml:space="preserve"> od daty protokolarnego odbioru końcowego prac</w:t>
      </w:r>
      <w:r w:rsidR="00FF43FB">
        <w:rPr>
          <w:rFonts w:ascii="Cambria" w:hAnsi="Cambria"/>
        </w:rPr>
        <w:t>.</w:t>
      </w:r>
    </w:p>
    <w:p w14:paraId="6EA53575" w14:textId="05B098B8" w:rsidR="00FF43FB" w:rsidRPr="00AA409D" w:rsidRDefault="00522CD7" w:rsidP="00607082">
      <w:pPr>
        <w:spacing w:after="0" w:line="276" w:lineRule="auto"/>
        <w:ind w:left="426" w:hanging="284"/>
        <w:jc w:val="both"/>
        <w:rPr>
          <w:rFonts w:ascii="Cambria" w:hAnsi="Cambria"/>
        </w:rPr>
      </w:pPr>
      <w:r>
        <w:rPr>
          <w:rFonts w:ascii="Cambria" w:hAnsi="Cambria"/>
        </w:rPr>
        <w:t>10</w:t>
      </w:r>
      <w:r w:rsidR="00FF43FB" w:rsidRPr="00AA409D">
        <w:rPr>
          <w:rFonts w:ascii="Cambria" w:hAnsi="Cambria"/>
        </w:rPr>
        <w:t xml:space="preserve">. Rozliczenie zakresu prac nastąpi </w:t>
      </w:r>
      <w:r w:rsidR="00AA409D" w:rsidRPr="00AA409D">
        <w:rPr>
          <w:rFonts w:ascii="Cambria" w:hAnsi="Cambria"/>
        </w:rPr>
        <w:t xml:space="preserve">ryczałtem. </w:t>
      </w:r>
      <w:r w:rsidR="00FF43FB" w:rsidRPr="00AA409D">
        <w:rPr>
          <w:rFonts w:ascii="Cambria" w:hAnsi="Cambria"/>
        </w:rPr>
        <w:t xml:space="preserve"> </w:t>
      </w:r>
      <w:r w:rsidR="00AA409D" w:rsidRPr="00AA409D">
        <w:rPr>
          <w:rFonts w:ascii="Cambria" w:hAnsi="Cambria"/>
        </w:rPr>
        <w:t xml:space="preserve">Załączony </w:t>
      </w:r>
      <w:r w:rsidR="00FF43FB" w:rsidRPr="00AA409D">
        <w:rPr>
          <w:rFonts w:ascii="Cambria" w:hAnsi="Cambria"/>
        </w:rPr>
        <w:t>przedmiar</w:t>
      </w:r>
      <w:r w:rsidR="00AA409D" w:rsidRPr="00AA409D">
        <w:rPr>
          <w:rFonts w:ascii="Cambria" w:hAnsi="Cambria"/>
        </w:rPr>
        <w:t xml:space="preserve"> robót należy traktować jako materiał pomocniczy do wyceny i rozliczenia robót.</w:t>
      </w:r>
    </w:p>
    <w:p w14:paraId="2C1B7CF5" w14:textId="77777777" w:rsidR="00FF43FB" w:rsidRPr="007C39F6" w:rsidRDefault="00FF43FB" w:rsidP="00D64A51">
      <w:pPr>
        <w:spacing w:line="276" w:lineRule="auto"/>
        <w:ind w:left="426" w:hanging="284"/>
        <w:jc w:val="both"/>
        <w:rPr>
          <w:rFonts w:ascii="Cambria" w:hAnsi="Cambria"/>
        </w:rPr>
      </w:pPr>
    </w:p>
    <w:p w14:paraId="708E1F0F" w14:textId="5544A627" w:rsidR="00417CBF" w:rsidRDefault="00417CBF" w:rsidP="00417CBF">
      <w:pPr>
        <w:spacing w:after="0" w:line="276" w:lineRule="auto"/>
        <w:jc w:val="both"/>
        <w:rPr>
          <w:rFonts w:ascii="Cambria" w:hAnsi="Cambria"/>
          <w:b/>
          <w:bCs/>
          <w:u w:val="single"/>
        </w:rPr>
      </w:pPr>
      <w:r w:rsidRPr="00053CB8">
        <w:rPr>
          <w:rFonts w:ascii="Cambria" w:hAnsi="Cambria"/>
          <w:b/>
          <w:bCs/>
          <w:u w:val="single"/>
        </w:rPr>
        <w:t xml:space="preserve">Część </w:t>
      </w:r>
      <w:r>
        <w:rPr>
          <w:rFonts w:ascii="Cambria" w:hAnsi="Cambria"/>
          <w:b/>
          <w:bCs/>
          <w:u w:val="single"/>
        </w:rPr>
        <w:t>B – pn. „Remont zgarniacza piasku typ ZPP-5/2ł</w:t>
      </w:r>
      <w:r w:rsidRPr="00053CB8">
        <w:rPr>
          <w:rFonts w:ascii="Cambria" w:hAnsi="Cambria"/>
          <w:b/>
          <w:bCs/>
          <w:u w:val="single"/>
        </w:rPr>
        <w:t>”</w:t>
      </w:r>
    </w:p>
    <w:p w14:paraId="45A6F6A4" w14:textId="77777777" w:rsidR="00F870F7" w:rsidRPr="00053CB8" w:rsidRDefault="00F870F7" w:rsidP="00417CBF">
      <w:pPr>
        <w:spacing w:after="0" w:line="276" w:lineRule="auto"/>
        <w:jc w:val="both"/>
        <w:rPr>
          <w:rFonts w:ascii="Cambria" w:hAnsi="Cambria"/>
          <w:b/>
          <w:bCs/>
          <w:u w:val="single"/>
        </w:rPr>
      </w:pPr>
    </w:p>
    <w:p w14:paraId="174A7804" w14:textId="327889A1" w:rsidR="00417CBF" w:rsidRPr="00F870F7" w:rsidRDefault="00F870F7" w:rsidP="00417CBF">
      <w:pPr>
        <w:pStyle w:val="Bezodstpw"/>
        <w:spacing w:line="276" w:lineRule="auto"/>
        <w:ind w:left="426" w:hanging="426"/>
        <w:jc w:val="both"/>
        <w:rPr>
          <w:rFonts w:ascii="Cambria" w:hAnsi="Cambria" w:cs="Times New Roman"/>
          <w:u w:val="single"/>
        </w:rPr>
      </w:pPr>
      <w:r>
        <w:rPr>
          <w:rFonts w:ascii="Cambria" w:hAnsi="Cambria" w:cs="Times New Roman"/>
          <w:u w:val="single"/>
        </w:rPr>
        <w:t>Stan istniejący</w:t>
      </w:r>
    </w:p>
    <w:p w14:paraId="1EEAE4C8" w14:textId="1FBD36C2" w:rsidR="00417CBF" w:rsidRDefault="00417CBF" w:rsidP="00F870F7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Eksploatowany aktualnie na piaskowniku oczyszczalni ścieków</w:t>
      </w:r>
      <w:r w:rsidR="00A87FCB">
        <w:rPr>
          <w:rFonts w:ascii="Cambria" w:hAnsi="Cambria" w:cs="Arial"/>
        </w:rPr>
        <w:t xml:space="preserve"> (rzuty i przekroje piaskownika przedstawia Rysunek nr 1)</w:t>
      </w:r>
      <w:r>
        <w:rPr>
          <w:rFonts w:ascii="Cambria" w:hAnsi="Cambria" w:cs="Arial"/>
        </w:rPr>
        <w:t xml:space="preserve"> zgarniacz prostokątny piasku typ ZPP-5/2ł zaprojektowany </w:t>
      </w:r>
      <w:r w:rsidR="00A87FCB">
        <w:rPr>
          <w:rFonts w:ascii="Cambria" w:hAnsi="Cambria" w:cs="Arial"/>
        </w:rPr>
        <w:br/>
      </w:r>
      <w:r>
        <w:rPr>
          <w:rFonts w:ascii="Cambria" w:hAnsi="Cambria" w:cs="Arial"/>
        </w:rPr>
        <w:t>i wykonany został przez Firmę TEHACO Sp. z o.o.. Zgarniacz ten przeznaczony jest do pracy okresowej w warunkach atmosferycznych.</w:t>
      </w:r>
    </w:p>
    <w:p w14:paraId="34579064" w14:textId="4394E543" w:rsidR="00417CBF" w:rsidRDefault="00417CBF" w:rsidP="00F870F7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Zgarniacz piask</w:t>
      </w:r>
      <w:r w:rsidR="0050600E">
        <w:rPr>
          <w:rFonts w:ascii="Cambria" w:hAnsi="Cambria" w:cs="Arial"/>
        </w:rPr>
        <w:t xml:space="preserve">u </w:t>
      </w:r>
      <w:r>
        <w:rPr>
          <w:rFonts w:ascii="Cambria" w:hAnsi="Cambria" w:cs="Arial"/>
        </w:rPr>
        <w:t>składa się z następujących elementów:</w:t>
      </w:r>
    </w:p>
    <w:p w14:paraId="1E4B2DF6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ind w:left="426" w:hanging="142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pomostu, wózków i elementów do zgarniania piasku wykonanych ze stali kwasoodpornej </w:t>
      </w:r>
      <w:r>
        <w:rPr>
          <w:rFonts w:ascii="Cambria" w:hAnsi="Cambria" w:cs="Arial"/>
        </w:rPr>
        <w:br/>
        <w:t>w gat. 304,</w:t>
      </w:r>
    </w:p>
    <w:p w14:paraId="452F03D8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- kratek pomostowych kwasoodpornych w gat. 304,</w:t>
      </w:r>
    </w:p>
    <w:p w14:paraId="37B34844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- układu kabla podwieszanego zasilającego zgarniacz.</w:t>
      </w:r>
    </w:p>
    <w:p w14:paraId="73E82786" w14:textId="77777777" w:rsidR="00417CBF" w:rsidRPr="00D64A51" w:rsidRDefault="004E3D1A" w:rsidP="00417CBF">
      <w:pPr>
        <w:spacing w:after="0" w:line="276" w:lineRule="auto"/>
        <w:jc w:val="both"/>
        <w:rPr>
          <w:rFonts w:ascii="Cambria" w:hAnsi="Cambria" w:cs="Arial"/>
          <w:b/>
        </w:rPr>
      </w:pPr>
      <w:r w:rsidRPr="00D64A51">
        <w:rPr>
          <w:rFonts w:ascii="Cambria" w:hAnsi="Cambria" w:cs="Arial"/>
          <w:b/>
        </w:rPr>
        <w:t xml:space="preserve">I.  </w:t>
      </w:r>
      <w:r w:rsidR="00417CBF" w:rsidRPr="00D64A51">
        <w:rPr>
          <w:rFonts w:ascii="Cambria" w:hAnsi="Cambria" w:cs="Arial"/>
          <w:b/>
        </w:rPr>
        <w:t>Zakres prac związanych z remontem zgarniacza obejmuje wymianę na nowe:</w:t>
      </w:r>
    </w:p>
    <w:p w14:paraId="2C41432E" w14:textId="77777777" w:rsidR="007A4CEA" w:rsidRPr="00D64A51" w:rsidRDefault="007A4CEA" w:rsidP="004E3D1A">
      <w:pPr>
        <w:pStyle w:val="Akapitzlist"/>
        <w:numPr>
          <w:ilvl w:val="0"/>
          <w:numId w:val="21"/>
        </w:numPr>
        <w:spacing w:after="0" w:line="276" w:lineRule="auto"/>
        <w:ind w:left="567" w:hanging="283"/>
        <w:jc w:val="both"/>
        <w:rPr>
          <w:rFonts w:ascii="Cambria" w:hAnsi="Cambria" w:cs="Arial"/>
          <w:b/>
        </w:rPr>
      </w:pPr>
      <w:r w:rsidRPr="00D64A51">
        <w:rPr>
          <w:rFonts w:ascii="Cambria" w:hAnsi="Cambria" w:cs="Arial"/>
          <w:b/>
        </w:rPr>
        <w:t>Podzespołów:</w:t>
      </w:r>
    </w:p>
    <w:p w14:paraId="5EBB0D28" w14:textId="77777777" w:rsidR="00417CBF" w:rsidRPr="0038793E" w:rsidRDefault="00417CBF" w:rsidP="007A4CEA">
      <w:pPr>
        <w:pStyle w:val="Akapitzlist"/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8793E">
        <w:rPr>
          <w:rFonts w:ascii="Cambria" w:hAnsi="Cambria" w:cs="Arial"/>
        </w:rPr>
        <w:t xml:space="preserve">napędu jazdy produkcji Firmy BONFIGLIOLI typu A504 UD 50 P 71 B5 VA </w:t>
      </w:r>
    </w:p>
    <w:p w14:paraId="48F4A261" w14:textId="77777777" w:rsidR="00417CBF" w:rsidRPr="0038793E" w:rsidRDefault="00417CBF" w:rsidP="007A4CEA">
      <w:pPr>
        <w:pStyle w:val="Akapitzlist"/>
        <w:spacing w:line="276" w:lineRule="auto"/>
        <w:ind w:left="567" w:firstLine="142"/>
        <w:jc w:val="both"/>
        <w:rPr>
          <w:rFonts w:ascii="Cambria" w:hAnsi="Cambria" w:cs="Arial"/>
        </w:rPr>
      </w:pPr>
      <w:r w:rsidRPr="0038793E">
        <w:rPr>
          <w:rFonts w:ascii="Cambria" w:hAnsi="Cambria" w:cs="Arial"/>
        </w:rPr>
        <w:t xml:space="preserve">N = 0,25 kW z hamulcem n = 1,8 </w:t>
      </w:r>
      <w:proofErr w:type="spellStart"/>
      <w:r w:rsidRPr="0038793E">
        <w:rPr>
          <w:rFonts w:ascii="Cambria" w:hAnsi="Cambria" w:cs="Arial"/>
        </w:rPr>
        <w:t>obr</w:t>
      </w:r>
      <w:proofErr w:type="spellEnd"/>
      <w:r w:rsidRPr="0038793E">
        <w:rPr>
          <w:rFonts w:ascii="Cambria" w:hAnsi="Cambria" w:cs="Arial"/>
        </w:rPr>
        <w:t>. /min</w:t>
      </w:r>
      <w:r w:rsidRPr="0038793E">
        <w:rPr>
          <w:rFonts w:ascii="Cambria" w:hAnsi="Cambria" w:cs="Arial"/>
        </w:rPr>
        <w:tab/>
      </w:r>
      <w:r w:rsidRPr="0038793E">
        <w:rPr>
          <w:rFonts w:ascii="Cambria" w:hAnsi="Cambria" w:cs="Arial"/>
        </w:rPr>
        <w:tab/>
      </w:r>
      <w:r w:rsidRPr="0038793E">
        <w:rPr>
          <w:rFonts w:ascii="Cambria" w:hAnsi="Cambria" w:cs="Arial"/>
        </w:rPr>
        <w:tab/>
      </w:r>
      <w:r w:rsidRPr="0038793E">
        <w:rPr>
          <w:rFonts w:ascii="Cambria" w:hAnsi="Cambria" w:cs="Arial"/>
        </w:rPr>
        <w:tab/>
      </w:r>
      <w:r w:rsidRPr="0038793E">
        <w:rPr>
          <w:rFonts w:ascii="Cambria" w:hAnsi="Cambria" w:cs="Arial"/>
        </w:rPr>
        <w:tab/>
        <w:t xml:space="preserve">             </w:t>
      </w:r>
      <w:r>
        <w:rPr>
          <w:rFonts w:ascii="Cambria" w:hAnsi="Cambria" w:cs="Arial"/>
        </w:rPr>
        <w:t xml:space="preserve"> </w:t>
      </w:r>
      <w:r w:rsidRPr="0038793E">
        <w:rPr>
          <w:rFonts w:ascii="Cambria" w:hAnsi="Cambria" w:cs="Arial"/>
        </w:rPr>
        <w:t>- 1szt.</w:t>
      </w:r>
    </w:p>
    <w:p w14:paraId="6C063DD3" w14:textId="77777777" w:rsidR="00417CBF" w:rsidRPr="0038793E" w:rsidRDefault="00417CBF" w:rsidP="007A4CEA">
      <w:pPr>
        <w:pStyle w:val="Akapitzlist"/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8793E">
        <w:rPr>
          <w:rFonts w:ascii="Cambria" w:hAnsi="Cambria" w:cs="Arial"/>
        </w:rPr>
        <w:t>napędu podnoszenia łopaty produkcji  Firmy BONFIGLIOLI typu A413 H 45 P71 B5 VA</w:t>
      </w:r>
    </w:p>
    <w:p w14:paraId="467EB8A5" w14:textId="77777777" w:rsidR="00417CBF" w:rsidRDefault="00417CBF" w:rsidP="007A4CEA">
      <w:pPr>
        <w:pStyle w:val="Akapitzlist"/>
        <w:spacing w:line="276" w:lineRule="auto"/>
        <w:ind w:left="567" w:firstLine="142"/>
        <w:jc w:val="both"/>
        <w:rPr>
          <w:rFonts w:ascii="Cambria" w:hAnsi="Cambria" w:cs="Arial"/>
        </w:rPr>
      </w:pPr>
      <w:r w:rsidRPr="0038793E">
        <w:rPr>
          <w:rFonts w:ascii="Cambria" w:hAnsi="Cambria" w:cs="Arial"/>
        </w:rPr>
        <w:t xml:space="preserve">N = 0,37 kW  z hamulcem n=5,2 </w:t>
      </w:r>
      <w:proofErr w:type="spellStart"/>
      <w:r w:rsidRPr="0038793E">
        <w:rPr>
          <w:rFonts w:ascii="Cambria" w:hAnsi="Cambria" w:cs="Arial"/>
        </w:rPr>
        <w:t>obr</w:t>
      </w:r>
      <w:proofErr w:type="spellEnd"/>
      <w:r w:rsidRPr="0038793E">
        <w:rPr>
          <w:rFonts w:ascii="Cambria" w:hAnsi="Cambria" w:cs="Arial"/>
        </w:rPr>
        <w:t>. /min</w:t>
      </w:r>
      <w:r w:rsidRPr="007A4CEA">
        <w:rPr>
          <w:rFonts w:ascii="Cambria" w:hAnsi="Cambria" w:cs="Arial"/>
        </w:rPr>
        <w:tab/>
      </w:r>
      <w:r w:rsidRPr="007A4CEA">
        <w:rPr>
          <w:rFonts w:ascii="Cambria" w:hAnsi="Cambria" w:cs="Arial"/>
        </w:rPr>
        <w:tab/>
      </w:r>
      <w:r w:rsidRPr="007A4CEA">
        <w:rPr>
          <w:rFonts w:ascii="Cambria" w:hAnsi="Cambria" w:cs="Arial"/>
        </w:rPr>
        <w:tab/>
      </w:r>
      <w:r w:rsidRPr="007A4CEA">
        <w:rPr>
          <w:rFonts w:ascii="Cambria" w:hAnsi="Cambria" w:cs="Arial"/>
        </w:rPr>
        <w:tab/>
      </w:r>
      <w:r w:rsidRPr="007A4CEA">
        <w:rPr>
          <w:rFonts w:ascii="Cambria" w:hAnsi="Cambria" w:cs="Arial"/>
        </w:rPr>
        <w:tab/>
        <w:t xml:space="preserve">             - 1 szt.</w:t>
      </w:r>
    </w:p>
    <w:p w14:paraId="067E687D" w14:textId="0ED3AAF7" w:rsidR="007A4CEA" w:rsidRDefault="007A4CEA" w:rsidP="00277925">
      <w:pPr>
        <w:pStyle w:val="Akapitzlist"/>
        <w:spacing w:line="276" w:lineRule="auto"/>
        <w:ind w:left="426"/>
        <w:jc w:val="both"/>
        <w:rPr>
          <w:rFonts w:ascii="Cambria" w:hAnsi="Cambria" w:cs="Arial"/>
        </w:rPr>
      </w:pPr>
      <w:r>
        <w:rPr>
          <w:rFonts w:ascii="Cambria" w:hAnsi="Cambria" w:cs="Times New Roman"/>
        </w:rPr>
        <w:t xml:space="preserve">Dopuszcza się zastosowanie napędów równoważnych </w:t>
      </w:r>
      <w:r w:rsidR="005734B5">
        <w:rPr>
          <w:rFonts w:ascii="Cambria" w:hAnsi="Cambria" w:cs="Times New Roman"/>
        </w:rPr>
        <w:t xml:space="preserve">o </w:t>
      </w:r>
      <w:r>
        <w:rPr>
          <w:rFonts w:ascii="Cambria" w:hAnsi="Cambria" w:cs="Times New Roman"/>
        </w:rPr>
        <w:t>parametrach</w:t>
      </w:r>
      <w:r w:rsidR="005734B5">
        <w:rPr>
          <w:rFonts w:ascii="Cambria" w:hAnsi="Cambria" w:cs="Times New Roman"/>
        </w:rPr>
        <w:t xml:space="preserve"> technicznych nie gorszych niż proponowane np. </w:t>
      </w:r>
      <w:r>
        <w:rPr>
          <w:rFonts w:ascii="Cambria" w:hAnsi="Cambria" w:cs="Times New Roman"/>
        </w:rPr>
        <w:t>Firmy NORD.</w:t>
      </w:r>
      <w:r w:rsidR="005734B5">
        <w:rPr>
          <w:rFonts w:ascii="Cambria" w:hAnsi="Cambria" w:cs="Times New Roman"/>
        </w:rPr>
        <w:t xml:space="preserve"> Wszystkie nazwy firmowe użyte </w:t>
      </w:r>
      <w:r w:rsidR="005734B5">
        <w:rPr>
          <w:rFonts w:ascii="Cambria" w:hAnsi="Cambria" w:cs="Times New Roman"/>
        </w:rPr>
        <w:br/>
        <w:t xml:space="preserve">w niniejszym opisie powinny być używane jako definicje norm (wymagań jakościowych), </w:t>
      </w:r>
      <w:r w:rsidR="005734B5">
        <w:rPr>
          <w:rFonts w:ascii="Cambria" w:hAnsi="Cambria" w:cs="Times New Roman"/>
        </w:rPr>
        <w:br/>
        <w:t>a nie nazw poszczególnych firm, których wyroby wskazano w tym opisie.</w:t>
      </w:r>
    </w:p>
    <w:p w14:paraId="3A7B2F05" w14:textId="77777777" w:rsidR="007A4CEA" w:rsidRPr="00D64A51" w:rsidRDefault="00EF750A" w:rsidP="00D64A51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Cambria" w:hAnsi="Cambria" w:cs="Arial"/>
          <w:b/>
        </w:rPr>
      </w:pPr>
      <w:r w:rsidRPr="00D64A51">
        <w:rPr>
          <w:rFonts w:ascii="Cambria" w:hAnsi="Cambria" w:cs="Arial"/>
          <w:b/>
        </w:rPr>
        <w:t xml:space="preserve">Łożysk, </w:t>
      </w:r>
      <w:r w:rsidR="007A4CEA" w:rsidRPr="00D64A51">
        <w:rPr>
          <w:rFonts w:ascii="Cambria" w:hAnsi="Cambria" w:cs="Arial"/>
          <w:b/>
        </w:rPr>
        <w:t>obudowy sprzęgła</w:t>
      </w:r>
      <w:r w:rsidRPr="00D64A51">
        <w:rPr>
          <w:rFonts w:ascii="Cambria" w:hAnsi="Cambria" w:cs="Arial"/>
          <w:b/>
        </w:rPr>
        <w:t>, kół jezdnych i prowadzących</w:t>
      </w:r>
      <w:r w:rsidR="007A4CEA" w:rsidRPr="00D64A51">
        <w:rPr>
          <w:rFonts w:ascii="Cambria" w:hAnsi="Cambria" w:cs="Arial"/>
          <w:b/>
        </w:rPr>
        <w:t>:</w:t>
      </w:r>
    </w:p>
    <w:p w14:paraId="22C7A1B8" w14:textId="77777777" w:rsidR="00417CBF" w:rsidRDefault="00417CBF" w:rsidP="003F50D0">
      <w:pPr>
        <w:pStyle w:val="Akapitzlist"/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F50D0">
        <w:rPr>
          <w:rFonts w:ascii="Cambria" w:hAnsi="Cambria" w:cs="Arial"/>
        </w:rPr>
        <w:t>oprawa dzielona typu SNH 210 z uszczelnieniem dwuwargowym</w:t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  <w:t xml:space="preserve">             - 8 szt. </w:t>
      </w:r>
    </w:p>
    <w:p w14:paraId="5F93CD95" w14:textId="77777777" w:rsidR="003F50D0" w:rsidRDefault="00417CBF" w:rsidP="003F50D0">
      <w:pPr>
        <w:pStyle w:val="Akapitzlist"/>
        <w:numPr>
          <w:ilvl w:val="0"/>
          <w:numId w:val="14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F50D0">
        <w:rPr>
          <w:rFonts w:ascii="Cambria" w:hAnsi="Cambria" w:cs="Arial"/>
        </w:rPr>
        <w:t xml:space="preserve">łożysko baryłkowe 22210 </w:t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  <w:t xml:space="preserve">              -8 szt. </w:t>
      </w:r>
    </w:p>
    <w:p w14:paraId="4442C0BE" w14:textId="77777777" w:rsidR="003F50D0" w:rsidRPr="0050600E" w:rsidRDefault="003F50D0" w:rsidP="00D04D64">
      <w:pPr>
        <w:pStyle w:val="Akapitzlist"/>
        <w:spacing w:after="0" w:line="276" w:lineRule="auto"/>
        <w:ind w:left="426"/>
        <w:jc w:val="both"/>
        <w:rPr>
          <w:rFonts w:ascii="Cambria" w:hAnsi="Cambria" w:cs="Arial"/>
        </w:rPr>
      </w:pPr>
      <w:r w:rsidRPr="0050600E">
        <w:rPr>
          <w:rFonts w:ascii="Cambria" w:hAnsi="Cambria" w:cs="Arial"/>
        </w:rPr>
        <w:t xml:space="preserve">Należy uwzględnić </w:t>
      </w:r>
      <w:r w:rsidR="00D04D64" w:rsidRPr="0050600E">
        <w:rPr>
          <w:rFonts w:ascii="Cambria" w:hAnsi="Cambria" w:cs="Arial"/>
        </w:rPr>
        <w:t xml:space="preserve">również w zakresie prac </w:t>
      </w:r>
      <w:r w:rsidRPr="0050600E">
        <w:rPr>
          <w:rFonts w:ascii="Cambria" w:hAnsi="Cambria" w:cs="Arial"/>
        </w:rPr>
        <w:t>konieczność przeprowadzenia regeneracji wału lub jego wymianę.</w:t>
      </w:r>
      <w:r w:rsidR="00D04D64" w:rsidRPr="0050600E">
        <w:rPr>
          <w:rFonts w:ascii="Cambria" w:hAnsi="Cambria" w:cs="Arial"/>
        </w:rPr>
        <w:t xml:space="preserve"> Weryfikacja możliwa </w:t>
      </w:r>
      <w:r w:rsidR="00EF750A" w:rsidRPr="0050600E">
        <w:rPr>
          <w:rFonts w:ascii="Cambria" w:hAnsi="Cambria" w:cs="Arial"/>
        </w:rPr>
        <w:t xml:space="preserve">dopiero </w:t>
      </w:r>
      <w:r w:rsidR="00D04D64" w:rsidRPr="0050600E">
        <w:rPr>
          <w:rFonts w:ascii="Cambria" w:hAnsi="Cambria" w:cs="Arial"/>
        </w:rPr>
        <w:t>po przeprowadzeniu demontażu.</w:t>
      </w:r>
    </w:p>
    <w:p w14:paraId="4FE91D47" w14:textId="77777777" w:rsidR="003F50D0" w:rsidRDefault="00417CBF" w:rsidP="003F50D0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F50D0">
        <w:rPr>
          <w:rFonts w:ascii="Cambria" w:hAnsi="Cambria" w:cs="Arial"/>
        </w:rPr>
        <w:t>sprzęgło D</w:t>
      </w:r>
      <w:r w:rsidRPr="003F50D0">
        <w:rPr>
          <w:rFonts w:ascii="Cambria" w:hAnsi="Cambria" w:cs="Arial"/>
          <w:vertAlign w:val="subscript"/>
        </w:rPr>
        <w:t>1</w:t>
      </w:r>
      <w:r w:rsidRPr="003F50D0">
        <w:rPr>
          <w:rFonts w:ascii="Cambria" w:hAnsi="Cambria" w:cs="Arial"/>
        </w:rPr>
        <w:t>=50 , L</w:t>
      </w:r>
      <w:r w:rsidRPr="003F50D0">
        <w:rPr>
          <w:rFonts w:ascii="Cambria" w:hAnsi="Cambria" w:cs="Arial"/>
          <w:vertAlign w:val="subscript"/>
        </w:rPr>
        <w:t>1</w:t>
      </w:r>
      <w:r w:rsidRPr="003F50D0">
        <w:rPr>
          <w:rFonts w:ascii="Cambria" w:hAnsi="Cambria" w:cs="Arial"/>
        </w:rPr>
        <w:t>=80, D</w:t>
      </w:r>
      <w:r w:rsidRPr="003F50D0">
        <w:rPr>
          <w:rFonts w:ascii="Cambria" w:hAnsi="Cambria" w:cs="Arial"/>
          <w:vertAlign w:val="subscript"/>
        </w:rPr>
        <w:t>2</w:t>
      </w:r>
      <w:r w:rsidRPr="003F50D0">
        <w:rPr>
          <w:rFonts w:ascii="Cambria" w:hAnsi="Cambria" w:cs="Arial"/>
        </w:rPr>
        <w:t>=50, L</w:t>
      </w:r>
      <w:r w:rsidRPr="003F50D0">
        <w:rPr>
          <w:rFonts w:ascii="Cambria" w:hAnsi="Cambria" w:cs="Arial"/>
          <w:vertAlign w:val="subscript"/>
        </w:rPr>
        <w:t>2</w:t>
      </w:r>
      <w:r w:rsidRPr="003F50D0">
        <w:rPr>
          <w:rFonts w:ascii="Cambria" w:hAnsi="Cambria" w:cs="Arial"/>
        </w:rPr>
        <w:t>=80</w:t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  <w:t xml:space="preserve">             - 2 szt. </w:t>
      </w:r>
    </w:p>
    <w:p w14:paraId="3D1507FB" w14:textId="77777777" w:rsidR="003F50D0" w:rsidRPr="0050600E" w:rsidRDefault="003F50D0" w:rsidP="003B5BA1">
      <w:pPr>
        <w:spacing w:after="0" w:line="276" w:lineRule="auto"/>
        <w:ind w:left="426"/>
        <w:jc w:val="both"/>
        <w:rPr>
          <w:rFonts w:ascii="Cambria" w:hAnsi="Cambria" w:cs="Arial"/>
        </w:rPr>
      </w:pPr>
      <w:r w:rsidRPr="0050600E">
        <w:rPr>
          <w:rFonts w:ascii="Cambria" w:hAnsi="Cambria" w:cs="Arial"/>
        </w:rPr>
        <w:t xml:space="preserve">Należy uwzględnić </w:t>
      </w:r>
      <w:r w:rsidR="00D04D64" w:rsidRPr="0050600E">
        <w:rPr>
          <w:rFonts w:ascii="Cambria" w:hAnsi="Cambria" w:cs="Arial"/>
        </w:rPr>
        <w:t xml:space="preserve">również w zakresie prac </w:t>
      </w:r>
      <w:r w:rsidRPr="0050600E">
        <w:rPr>
          <w:rFonts w:ascii="Cambria" w:hAnsi="Cambria" w:cs="Arial"/>
        </w:rPr>
        <w:t>konieczność przeprowadzenia regeneracji wału lub jego wymianę.</w:t>
      </w:r>
      <w:r w:rsidR="00D04D64" w:rsidRPr="0050600E">
        <w:rPr>
          <w:rFonts w:ascii="Cambria" w:hAnsi="Cambria" w:cs="Arial"/>
        </w:rPr>
        <w:t xml:space="preserve"> Weryfikacja możliwa </w:t>
      </w:r>
      <w:r w:rsidR="00EF750A" w:rsidRPr="0050600E">
        <w:rPr>
          <w:rFonts w:ascii="Cambria" w:hAnsi="Cambria" w:cs="Arial"/>
        </w:rPr>
        <w:t xml:space="preserve">dopiero </w:t>
      </w:r>
      <w:r w:rsidR="00D04D64" w:rsidRPr="0050600E">
        <w:rPr>
          <w:rFonts w:ascii="Cambria" w:hAnsi="Cambria" w:cs="Arial"/>
        </w:rPr>
        <w:t>po przeprowadzeniu demontażu.</w:t>
      </w:r>
    </w:p>
    <w:p w14:paraId="6AE00431" w14:textId="77777777" w:rsidR="00417CBF" w:rsidRDefault="00417CBF" w:rsidP="003F50D0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F50D0">
        <w:rPr>
          <w:rFonts w:ascii="Cambria" w:hAnsi="Cambria" w:cs="Arial"/>
        </w:rPr>
        <w:t>koła jezdne z opaską gumową 14 x 4</w:t>
      </w:r>
      <w:r w:rsidRPr="003F50D0">
        <w:rPr>
          <w:rFonts w:ascii="Cambria" w:hAnsi="Cambria" w:cs="Arial"/>
          <w:vertAlign w:val="superscript"/>
        </w:rPr>
        <w:t>1</w:t>
      </w:r>
      <w:r w:rsidRPr="003F50D0">
        <w:rPr>
          <w:rFonts w:ascii="Cambria" w:hAnsi="Cambria" w:cs="Arial"/>
        </w:rPr>
        <w:t>/</w:t>
      </w:r>
      <w:r w:rsidRPr="003F50D0">
        <w:rPr>
          <w:rFonts w:ascii="Cambria" w:hAnsi="Cambria" w:cs="Arial"/>
          <w:vertAlign w:val="subscript"/>
        </w:rPr>
        <w:t>2</w:t>
      </w:r>
      <w:r w:rsidRPr="003F50D0">
        <w:rPr>
          <w:rFonts w:ascii="Cambria" w:hAnsi="Cambria" w:cs="Arial"/>
        </w:rPr>
        <w:t xml:space="preserve"> x 8 3566/114-203,2 </w:t>
      </w:r>
      <w:proofErr w:type="spellStart"/>
      <w:r w:rsidRPr="003F50D0">
        <w:rPr>
          <w:rFonts w:ascii="Cambria" w:hAnsi="Cambria" w:cs="Arial"/>
        </w:rPr>
        <w:t>Lug</w:t>
      </w:r>
      <w:proofErr w:type="spellEnd"/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  <w:t xml:space="preserve">             - 4 szt. </w:t>
      </w:r>
    </w:p>
    <w:p w14:paraId="2F0DCE1A" w14:textId="77777777" w:rsidR="00417CBF" w:rsidRDefault="00417CBF" w:rsidP="003F50D0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F50D0">
        <w:rPr>
          <w:rFonts w:ascii="Cambria" w:hAnsi="Cambria" w:cs="Arial"/>
        </w:rPr>
        <w:t xml:space="preserve">kółka prowadzące 230 x 90/175 4/95/65 </w:t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</w:r>
      <w:r w:rsidRPr="003F50D0">
        <w:rPr>
          <w:rFonts w:ascii="Cambria" w:hAnsi="Cambria" w:cs="Arial"/>
        </w:rPr>
        <w:tab/>
        <w:t xml:space="preserve">             - 4 szt.</w:t>
      </w:r>
    </w:p>
    <w:p w14:paraId="3FA8907D" w14:textId="77777777" w:rsidR="003F50D0" w:rsidRPr="003F50D0" w:rsidRDefault="003F50D0" w:rsidP="00EF750A">
      <w:pPr>
        <w:pStyle w:val="Akapitzlist"/>
        <w:spacing w:after="0" w:line="276" w:lineRule="auto"/>
        <w:ind w:left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Należy uwzględnić </w:t>
      </w:r>
      <w:r w:rsidR="00EF750A">
        <w:rPr>
          <w:rFonts w:ascii="Cambria" w:hAnsi="Cambria" w:cs="Arial"/>
        </w:rPr>
        <w:t xml:space="preserve">również w zakresie prac </w:t>
      </w:r>
      <w:r>
        <w:rPr>
          <w:rFonts w:ascii="Cambria" w:hAnsi="Cambria" w:cs="Arial"/>
        </w:rPr>
        <w:t>konieczność wymiany uszczelnień i łożysk.</w:t>
      </w:r>
      <w:r w:rsidR="00EF750A">
        <w:rPr>
          <w:rFonts w:ascii="Cambria" w:hAnsi="Cambria" w:cs="Arial"/>
        </w:rPr>
        <w:t xml:space="preserve"> Weryfikacja możliwa dopiero po przeprowadzeniu demontażu.</w:t>
      </w:r>
    </w:p>
    <w:p w14:paraId="40BBEB78" w14:textId="77777777" w:rsidR="00417CBF" w:rsidRPr="00D64A51" w:rsidRDefault="003F50D0" w:rsidP="00D64A51">
      <w:pPr>
        <w:pStyle w:val="Akapitzlist"/>
        <w:numPr>
          <w:ilvl w:val="0"/>
          <w:numId w:val="21"/>
        </w:numPr>
        <w:spacing w:after="0" w:line="276" w:lineRule="auto"/>
        <w:ind w:left="284" w:firstLine="0"/>
        <w:jc w:val="both"/>
        <w:rPr>
          <w:rFonts w:ascii="Cambria" w:hAnsi="Cambria" w:cs="Arial"/>
          <w:b/>
        </w:rPr>
      </w:pPr>
      <w:r w:rsidRPr="00D64A51">
        <w:rPr>
          <w:rFonts w:ascii="Cambria" w:hAnsi="Cambria" w:cs="Arial"/>
          <w:b/>
        </w:rPr>
        <w:lastRenderedPageBreak/>
        <w:t>W</w:t>
      </w:r>
      <w:r w:rsidR="00417CBF" w:rsidRPr="00D64A51">
        <w:rPr>
          <w:rFonts w:ascii="Cambria" w:hAnsi="Cambria" w:cs="Arial"/>
          <w:b/>
        </w:rPr>
        <w:t>yłączników krańcowych i czujników:</w:t>
      </w:r>
    </w:p>
    <w:p w14:paraId="04452F31" w14:textId="77777777" w:rsidR="00417CBF" w:rsidRDefault="00417CBF" w:rsidP="003B5BA1">
      <w:pPr>
        <w:pStyle w:val="Akapitzlist"/>
        <w:numPr>
          <w:ilvl w:val="0"/>
          <w:numId w:val="19"/>
        </w:numPr>
        <w:spacing w:line="276" w:lineRule="auto"/>
        <w:ind w:left="709" w:hanging="283"/>
        <w:jc w:val="both"/>
        <w:rPr>
          <w:rFonts w:ascii="Cambria" w:hAnsi="Cambria" w:cs="Arial"/>
        </w:rPr>
      </w:pPr>
      <w:r w:rsidRPr="003B5BA1">
        <w:rPr>
          <w:rFonts w:ascii="Cambria" w:hAnsi="Cambria" w:cs="Arial"/>
        </w:rPr>
        <w:t xml:space="preserve">wyłącznik krańcowy Firmy TER PF2C </w:t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  <w:t xml:space="preserve">             - 2 szt.</w:t>
      </w:r>
    </w:p>
    <w:p w14:paraId="6D30210C" w14:textId="77777777" w:rsidR="00417CBF" w:rsidRDefault="00417CBF" w:rsidP="003B5BA1">
      <w:pPr>
        <w:pStyle w:val="Akapitzlist"/>
        <w:numPr>
          <w:ilvl w:val="0"/>
          <w:numId w:val="19"/>
        </w:numPr>
        <w:spacing w:line="276" w:lineRule="auto"/>
        <w:ind w:left="709" w:hanging="283"/>
        <w:jc w:val="both"/>
        <w:rPr>
          <w:rFonts w:ascii="Cambria" w:hAnsi="Cambria" w:cs="Arial"/>
        </w:rPr>
      </w:pPr>
      <w:r w:rsidRPr="003B5BA1">
        <w:rPr>
          <w:rFonts w:ascii="Cambria" w:hAnsi="Cambria" w:cs="Arial"/>
        </w:rPr>
        <w:t xml:space="preserve">wyłącznik krańcowy </w:t>
      </w:r>
      <w:proofErr w:type="spellStart"/>
      <w:r w:rsidRPr="003B5BA1">
        <w:rPr>
          <w:rFonts w:ascii="Cambria" w:hAnsi="Cambria"/>
        </w:rPr>
        <w:t>Telemecanique</w:t>
      </w:r>
      <w:proofErr w:type="spellEnd"/>
      <w:r w:rsidRPr="003B5BA1">
        <w:rPr>
          <w:rFonts w:ascii="Cambria" w:hAnsi="Cambria"/>
        </w:rPr>
        <w:t xml:space="preserve"> / Schneider </w:t>
      </w:r>
      <w:proofErr w:type="spellStart"/>
      <w:r w:rsidRPr="003B5BA1">
        <w:rPr>
          <w:rFonts w:ascii="Cambria" w:hAnsi="Cambria"/>
        </w:rPr>
        <w:t>Electric</w:t>
      </w:r>
      <w:proofErr w:type="spellEnd"/>
      <w:r w:rsidRPr="003B5BA1">
        <w:rPr>
          <w:rFonts w:ascii="Cambria" w:hAnsi="Cambria"/>
        </w:rPr>
        <w:t> XCKN2145G11</w:t>
      </w:r>
      <w:r w:rsidRPr="003B5BA1">
        <w:rPr>
          <w:rFonts w:ascii="Cambria" w:hAnsi="Cambria" w:cs="Arial"/>
        </w:rPr>
        <w:t xml:space="preserve">                    - 2 szt.</w:t>
      </w:r>
    </w:p>
    <w:p w14:paraId="6A70B6AD" w14:textId="77777777" w:rsidR="00417CBF" w:rsidRDefault="00417CBF" w:rsidP="003B5BA1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3B5BA1">
        <w:rPr>
          <w:rFonts w:ascii="Cambria" w:hAnsi="Cambria" w:cs="Arial"/>
        </w:rPr>
        <w:t xml:space="preserve">czujnik indukcyjny Firmy SELS PCID -25 ZP </w:t>
      </w:r>
      <w:proofErr w:type="spellStart"/>
      <w:r w:rsidRPr="003B5BA1">
        <w:rPr>
          <w:rFonts w:ascii="Cambria" w:hAnsi="Cambria" w:cs="Arial"/>
        </w:rPr>
        <w:t>U</w:t>
      </w:r>
      <w:r w:rsidRPr="003B5BA1">
        <w:rPr>
          <w:rFonts w:ascii="Cambria" w:hAnsi="Cambria" w:cs="Arial"/>
          <w:vertAlign w:val="subscript"/>
        </w:rPr>
        <w:t>z</w:t>
      </w:r>
      <w:proofErr w:type="spellEnd"/>
      <w:r w:rsidRPr="003B5BA1">
        <w:rPr>
          <w:rFonts w:ascii="Cambria" w:hAnsi="Cambria" w:cs="Arial"/>
          <w:vertAlign w:val="subscript"/>
        </w:rPr>
        <w:t xml:space="preserve"> </w:t>
      </w:r>
      <w:r w:rsidRPr="003B5BA1">
        <w:rPr>
          <w:rFonts w:ascii="Cambria" w:hAnsi="Cambria" w:cs="Arial"/>
        </w:rPr>
        <w:t>= 10-30V</w:t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  <w:t xml:space="preserve">             - 2 szt.</w:t>
      </w:r>
    </w:p>
    <w:p w14:paraId="011D0BA7" w14:textId="77777777" w:rsidR="003B5BA1" w:rsidRPr="003B5BA1" w:rsidRDefault="003B5BA1" w:rsidP="00277925">
      <w:pPr>
        <w:spacing w:after="0" w:line="276" w:lineRule="auto"/>
        <w:ind w:left="709"/>
        <w:jc w:val="both"/>
        <w:rPr>
          <w:rFonts w:ascii="Cambria" w:hAnsi="Cambria" w:cs="Arial"/>
        </w:rPr>
      </w:pPr>
      <w:r w:rsidRPr="003B5BA1">
        <w:rPr>
          <w:rFonts w:ascii="Cambria" w:hAnsi="Cambria" w:cs="Arial"/>
        </w:rPr>
        <w:t xml:space="preserve">Należy wymienić na czujniki z strefą do 40 mm. Mogą to być czujniki innej firmy </w:t>
      </w:r>
      <w:r w:rsidRPr="003B5BA1">
        <w:rPr>
          <w:rFonts w:ascii="Cambria" w:hAnsi="Cambria" w:cs="Arial"/>
        </w:rPr>
        <w:br/>
        <w:t>o podobnych parametrach.</w:t>
      </w:r>
    </w:p>
    <w:p w14:paraId="5254C25C" w14:textId="575326D4" w:rsidR="00417CBF" w:rsidRDefault="00417CBF" w:rsidP="003B5BA1">
      <w:pPr>
        <w:pStyle w:val="Akapitzlist"/>
        <w:numPr>
          <w:ilvl w:val="0"/>
          <w:numId w:val="20"/>
        </w:numPr>
        <w:spacing w:line="276" w:lineRule="auto"/>
        <w:ind w:left="709" w:hanging="283"/>
        <w:jc w:val="both"/>
        <w:rPr>
          <w:rFonts w:ascii="Cambria" w:hAnsi="Cambria" w:cs="Arial"/>
        </w:rPr>
      </w:pPr>
      <w:r w:rsidRPr="003B5BA1">
        <w:rPr>
          <w:rFonts w:ascii="Cambria" w:hAnsi="Cambria" w:cs="Arial"/>
        </w:rPr>
        <w:t xml:space="preserve">czujnik indukcyjny Firmy SELS PCID -8 ZP </w:t>
      </w:r>
      <w:proofErr w:type="spellStart"/>
      <w:r w:rsidRPr="003B5BA1">
        <w:rPr>
          <w:rFonts w:ascii="Cambria" w:hAnsi="Cambria" w:cs="Arial"/>
        </w:rPr>
        <w:t>U</w:t>
      </w:r>
      <w:r w:rsidRPr="003B5BA1">
        <w:rPr>
          <w:rFonts w:ascii="Cambria" w:hAnsi="Cambria" w:cs="Arial"/>
          <w:vertAlign w:val="subscript"/>
        </w:rPr>
        <w:t>z</w:t>
      </w:r>
      <w:proofErr w:type="spellEnd"/>
      <w:r w:rsidRPr="003B5BA1">
        <w:rPr>
          <w:rFonts w:ascii="Cambria" w:hAnsi="Cambria" w:cs="Arial"/>
          <w:vertAlign w:val="subscript"/>
        </w:rPr>
        <w:t xml:space="preserve"> </w:t>
      </w:r>
      <w:r w:rsidRPr="003B5BA1">
        <w:rPr>
          <w:rFonts w:ascii="Cambria" w:hAnsi="Cambria" w:cs="Arial"/>
        </w:rPr>
        <w:t>= 10-30V</w:t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</w:r>
      <w:r w:rsidRPr="003B5BA1">
        <w:rPr>
          <w:rFonts w:ascii="Cambria" w:hAnsi="Cambria" w:cs="Arial"/>
        </w:rPr>
        <w:tab/>
        <w:t xml:space="preserve">             - 1 szt.</w:t>
      </w:r>
    </w:p>
    <w:p w14:paraId="2C056810" w14:textId="4778A048" w:rsidR="00277925" w:rsidRPr="00277925" w:rsidRDefault="00277925" w:rsidP="00277925">
      <w:pPr>
        <w:pStyle w:val="Akapitzlist"/>
        <w:spacing w:line="276" w:lineRule="auto"/>
        <w:ind w:left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Dopuszcza się zastosowanie rozwiązań równoważnych dla podanego wyłącznika krańcowego i czujnika indukcyjnego o parametrach </w:t>
      </w:r>
      <w:r>
        <w:rPr>
          <w:rFonts w:ascii="Cambria" w:hAnsi="Cambria" w:cs="Times New Roman"/>
        </w:rPr>
        <w:t>technicznych nie gorszych niż proponowane. Wszystkie nazwy firmowe użyte w niniejszym opisie powinny być używane jako definicje norm (wymagań jakościowych), a nie nazw poszczególnych firm, których wyroby wskazano w tym opisie.</w:t>
      </w:r>
    </w:p>
    <w:p w14:paraId="18B12236" w14:textId="77777777" w:rsidR="003B5BA1" w:rsidRPr="00D64A51" w:rsidRDefault="003B5BA1" w:rsidP="00D64A51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ascii="Cambria" w:hAnsi="Cambria" w:cs="Arial"/>
          <w:b/>
        </w:rPr>
      </w:pPr>
      <w:r w:rsidRPr="00D64A51">
        <w:rPr>
          <w:rFonts w:ascii="Cambria" w:hAnsi="Cambria" w:cs="Arial"/>
          <w:b/>
        </w:rPr>
        <w:t>S</w:t>
      </w:r>
      <w:r w:rsidR="00417CBF" w:rsidRPr="00D64A51">
        <w:rPr>
          <w:rFonts w:ascii="Cambria" w:hAnsi="Cambria" w:cs="Arial"/>
          <w:b/>
        </w:rPr>
        <w:t xml:space="preserve">łupków i linki stalowej na której umieszczone są wózki  kablowe wraz  z   kablami zasilającymi na długości piaskownika ok. 35 m. </w:t>
      </w:r>
    </w:p>
    <w:p w14:paraId="5E7A27F0" w14:textId="62285ECB" w:rsidR="00417CBF" w:rsidRDefault="00417CBF" w:rsidP="00277925">
      <w:pPr>
        <w:pStyle w:val="Akapitzlist"/>
        <w:spacing w:after="0" w:line="276" w:lineRule="auto"/>
        <w:ind w:left="426"/>
        <w:jc w:val="both"/>
        <w:rPr>
          <w:rFonts w:ascii="Cambria" w:hAnsi="Cambria" w:cs="Arial"/>
        </w:rPr>
      </w:pPr>
      <w:r w:rsidRPr="00634185">
        <w:rPr>
          <w:rFonts w:ascii="Cambria" w:hAnsi="Cambria" w:cs="Arial"/>
        </w:rPr>
        <w:t xml:space="preserve">Słupki </w:t>
      </w:r>
      <w:r>
        <w:rPr>
          <w:rFonts w:ascii="Cambria" w:hAnsi="Cambria" w:cs="Arial"/>
        </w:rPr>
        <w:t xml:space="preserve">z przykosami </w:t>
      </w:r>
      <w:r w:rsidRPr="00634185">
        <w:rPr>
          <w:rFonts w:ascii="Cambria" w:hAnsi="Cambria" w:cs="Arial"/>
        </w:rPr>
        <w:t>szt.</w:t>
      </w:r>
      <w:r w:rsidRPr="00692753">
        <w:rPr>
          <w:rFonts w:ascii="Cambria" w:hAnsi="Cambria" w:cs="Arial"/>
        </w:rPr>
        <w:t>2 (wysokość słupka 2,5 m, średnica Ø 110 mm, grubość ścianki 3 mm; p</w:t>
      </w:r>
      <w:r w:rsidR="00D04D64">
        <w:rPr>
          <w:rFonts w:ascii="Cambria" w:hAnsi="Cambria" w:cs="Arial"/>
        </w:rPr>
        <w:t xml:space="preserve">rzykosy o dł. 2,3 m z rury Ø50 </w:t>
      </w:r>
      <w:r w:rsidRPr="00692753">
        <w:rPr>
          <w:rFonts w:ascii="Cambria" w:hAnsi="Cambria" w:cs="Arial"/>
        </w:rPr>
        <w:t xml:space="preserve">o gr. 2 mm), linka nośna Ø 12 mm oraz elementy stalowe wózków kablowych szt. 10 </w:t>
      </w:r>
      <w:r w:rsidRPr="00634185">
        <w:rPr>
          <w:rFonts w:ascii="Cambria" w:hAnsi="Cambria" w:cs="Arial"/>
        </w:rPr>
        <w:t>muszą być wykonane ze stali kwasoodpornej</w:t>
      </w:r>
      <w:r w:rsidR="00D04D64">
        <w:rPr>
          <w:rFonts w:ascii="Cambria" w:hAnsi="Cambria" w:cs="Arial"/>
        </w:rPr>
        <w:t xml:space="preserve"> </w:t>
      </w:r>
      <w:r w:rsidR="00D04D64" w:rsidRPr="0050600E">
        <w:rPr>
          <w:rFonts w:ascii="Cambria" w:hAnsi="Cambria" w:cs="Arial"/>
        </w:rPr>
        <w:t>w gat. 1.4301</w:t>
      </w:r>
      <w:r w:rsidRPr="0050600E">
        <w:rPr>
          <w:rFonts w:ascii="Cambria" w:hAnsi="Cambria" w:cs="Arial"/>
        </w:rPr>
        <w:t xml:space="preserve">. </w:t>
      </w:r>
      <w:r>
        <w:rPr>
          <w:rFonts w:ascii="Cambria" w:hAnsi="Cambria" w:cs="Arial"/>
        </w:rPr>
        <w:t xml:space="preserve">Sposób wykonania i montażu słupków przedstawiono na załączonym </w:t>
      </w:r>
      <w:r w:rsidR="001B12F6">
        <w:rPr>
          <w:rFonts w:ascii="Cambria" w:hAnsi="Cambria" w:cs="Arial"/>
        </w:rPr>
        <w:t xml:space="preserve">szkicu </w:t>
      </w:r>
      <w:r>
        <w:rPr>
          <w:rFonts w:ascii="Cambria" w:hAnsi="Cambria" w:cs="Arial"/>
        </w:rPr>
        <w:t xml:space="preserve">poglądowym </w:t>
      </w:r>
      <w:r w:rsidR="00D04D64">
        <w:rPr>
          <w:rFonts w:ascii="Cambria" w:hAnsi="Cambria" w:cs="Arial"/>
        </w:rPr>
        <w:t xml:space="preserve">oznaczonym jako </w:t>
      </w:r>
      <w:r w:rsidR="00A87FCB" w:rsidRPr="00EF47D6">
        <w:rPr>
          <w:rFonts w:ascii="Cambria" w:hAnsi="Cambria" w:cs="Arial"/>
        </w:rPr>
        <w:t>R</w:t>
      </w:r>
      <w:r w:rsidR="00D04D64" w:rsidRPr="00EF47D6">
        <w:rPr>
          <w:rFonts w:ascii="Cambria" w:hAnsi="Cambria" w:cs="Arial"/>
        </w:rPr>
        <w:t>ysunek</w:t>
      </w:r>
      <w:r w:rsidR="001B12F6" w:rsidRPr="00EF47D6">
        <w:rPr>
          <w:rFonts w:ascii="Cambria" w:hAnsi="Cambria" w:cs="Arial"/>
        </w:rPr>
        <w:t xml:space="preserve"> </w:t>
      </w:r>
      <w:r w:rsidRPr="00EF47D6">
        <w:rPr>
          <w:rFonts w:ascii="Cambria" w:hAnsi="Cambria" w:cs="Arial"/>
        </w:rPr>
        <w:t xml:space="preserve"> nr </w:t>
      </w:r>
      <w:r w:rsidR="00A87FCB" w:rsidRPr="00EF47D6">
        <w:rPr>
          <w:rFonts w:ascii="Cambria" w:hAnsi="Cambria" w:cs="Arial"/>
        </w:rPr>
        <w:t>3</w:t>
      </w:r>
      <w:r w:rsidR="002E1E60" w:rsidRPr="00EF47D6">
        <w:rPr>
          <w:rFonts w:ascii="Cambria" w:hAnsi="Cambria" w:cs="Arial"/>
        </w:rPr>
        <w:t>B</w:t>
      </w:r>
      <w:r w:rsidRPr="00EF47D6">
        <w:rPr>
          <w:rFonts w:ascii="Cambria" w:hAnsi="Cambria" w:cs="Arial"/>
        </w:rPr>
        <w:t>.</w:t>
      </w:r>
    </w:p>
    <w:p w14:paraId="0F5B167B" w14:textId="77777777" w:rsidR="00EF750A" w:rsidRPr="002E1E60" w:rsidRDefault="00EF750A" w:rsidP="00D64A51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Arial"/>
          <w:b/>
        </w:rPr>
      </w:pPr>
      <w:r w:rsidRPr="002E1E60">
        <w:rPr>
          <w:rFonts w:ascii="Cambria" w:hAnsi="Cambria" w:cs="Arial"/>
          <w:b/>
        </w:rPr>
        <w:t>Uwagi:</w:t>
      </w:r>
    </w:p>
    <w:p w14:paraId="347A1C90" w14:textId="77777777" w:rsidR="00417CBF" w:rsidRDefault="00EF750A" w:rsidP="00EF750A">
      <w:pPr>
        <w:spacing w:line="276" w:lineRule="auto"/>
        <w:ind w:firstLine="284"/>
        <w:jc w:val="both"/>
        <w:rPr>
          <w:rFonts w:ascii="Cambria" w:hAnsi="Cambria"/>
        </w:rPr>
      </w:pPr>
      <w:r>
        <w:rPr>
          <w:rFonts w:ascii="Cambria" w:hAnsi="Cambria"/>
        </w:rPr>
        <w:t>1</w:t>
      </w:r>
      <w:r w:rsidR="00D64A51">
        <w:rPr>
          <w:rFonts w:ascii="Cambria" w:hAnsi="Cambria"/>
        </w:rPr>
        <w:t>.</w:t>
      </w:r>
      <w:r>
        <w:rPr>
          <w:rFonts w:ascii="Cambria" w:hAnsi="Cambria"/>
        </w:rPr>
        <w:t xml:space="preserve">  </w:t>
      </w:r>
      <w:r w:rsidR="00417CBF">
        <w:rPr>
          <w:rFonts w:ascii="Cambria" w:hAnsi="Cambria"/>
        </w:rPr>
        <w:t>Wymagany czas wykonania re</w:t>
      </w:r>
      <w:r>
        <w:rPr>
          <w:rFonts w:ascii="Cambria" w:hAnsi="Cambria"/>
        </w:rPr>
        <w:t>montu zgarniacza – maksymalnie do 5 dni</w:t>
      </w:r>
      <w:r w:rsidR="00417CBF">
        <w:rPr>
          <w:rFonts w:ascii="Cambria" w:hAnsi="Cambria"/>
        </w:rPr>
        <w:t>.</w:t>
      </w:r>
    </w:p>
    <w:p w14:paraId="4BA69CC6" w14:textId="5E79D47D" w:rsidR="00EC5650" w:rsidRDefault="004E3D1A" w:rsidP="00D64A51">
      <w:pPr>
        <w:spacing w:after="0"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</w:rPr>
        <w:t>2</w:t>
      </w:r>
      <w:r w:rsidR="00D64A51">
        <w:rPr>
          <w:rFonts w:ascii="Cambria" w:hAnsi="Cambria"/>
        </w:rPr>
        <w:t>.</w:t>
      </w:r>
      <w:r w:rsidR="00EC5650">
        <w:rPr>
          <w:rFonts w:ascii="Cambria" w:hAnsi="Cambria"/>
        </w:rPr>
        <w:t xml:space="preserve"> Wykonawca dokona demontażu zgarniacza z bieżni piaskownika i przeprowadzi jego</w:t>
      </w:r>
      <w:r w:rsidR="00D64A51">
        <w:rPr>
          <w:rFonts w:ascii="Cambria" w:hAnsi="Cambria"/>
        </w:rPr>
        <w:t xml:space="preserve"> </w:t>
      </w:r>
      <w:r w:rsidR="00EC5650">
        <w:rPr>
          <w:rFonts w:ascii="Cambria" w:hAnsi="Cambria"/>
        </w:rPr>
        <w:t xml:space="preserve">remont we własnym serwisie warsztatowym  oraz zamontuje ponownie wyremontowany zgarniacz na piaskowniku w maksymalnym czasie </w:t>
      </w:r>
      <w:r w:rsidR="00F870F7">
        <w:rPr>
          <w:rFonts w:ascii="Cambria" w:hAnsi="Cambria"/>
        </w:rPr>
        <w:t>7</w:t>
      </w:r>
      <w:r w:rsidR="00EC5650">
        <w:rPr>
          <w:rFonts w:ascii="Cambria" w:hAnsi="Cambria"/>
        </w:rPr>
        <w:t xml:space="preserve"> dni</w:t>
      </w:r>
      <w:r>
        <w:rPr>
          <w:rFonts w:ascii="Cambria" w:hAnsi="Cambria"/>
        </w:rPr>
        <w:t xml:space="preserve">. </w:t>
      </w:r>
    </w:p>
    <w:p w14:paraId="51D93750" w14:textId="77777777" w:rsidR="00EC5650" w:rsidRDefault="00EF750A" w:rsidP="00D64A51">
      <w:pPr>
        <w:pStyle w:val="Bezodstpw"/>
        <w:spacing w:line="276" w:lineRule="auto"/>
        <w:ind w:left="567" w:hanging="283"/>
        <w:jc w:val="both"/>
        <w:rPr>
          <w:rFonts w:ascii="Cambria" w:hAnsi="Cambria" w:cs="Times New Roman"/>
        </w:rPr>
      </w:pPr>
      <w:r>
        <w:rPr>
          <w:rFonts w:ascii="Cambria" w:hAnsi="Cambria"/>
        </w:rPr>
        <w:t>3</w:t>
      </w:r>
      <w:r w:rsidR="00D64A51">
        <w:rPr>
          <w:rFonts w:ascii="Cambria" w:hAnsi="Cambria"/>
        </w:rPr>
        <w:t xml:space="preserve">. </w:t>
      </w:r>
      <w:r>
        <w:rPr>
          <w:rFonts w:ascii="Cambria" w:hAnsi="Cambria"/>
        </w:rPr>
        <w:t xml:space="preserve"> </w:t>
      </w:r>
      <w:r w:rsidR="00EC5650">
        <w:rPr>
          <w:rFonts w:ascii="Cambria" w:hAnsi="Cambria" w:cs="Times New Roman"/>
        </w:rPr>
        <w:t xml:space="preserve">Wykonawca winien skoordynować prace związane z remontem zgarniacza z Wykonawcą zakresu ujętego w Części A (prowadzącego prace z wymianą ogrzewania bieżni wózka zgarniacza), który po usunięciu zgarniacza </w:t>
      </w:r>
      <w:r w:rsidR="004E3D1A">
        <w:rPr>
          <w:rFonts w:ascii="Cambria" w:hAnsi="Cambria" w:cs="Times New Roman"/>
        </w:rPr>
        <w:t>w ciągu 7 dni musi wykonać zakres prac remontowych bieżni zgarniacza.</w:t>
      </w:r>
      <w:r w:rsidR="00EC5650">
        <w:rPr>
          <w:rFonts w:ascii="Cambria" w:hAnsi="Cambria" w:cs="Times New Roman"/>
        </w:rPr>
        <w:t xml:space="preserve"> </w:t>
      </w:r>
    </w:p>
    <w:p w14:paraId="152BDAAC" w14:textId="1D74AC19" w:rsidR="00EF750A" w:rsidRDefault="00D64A51" w:rsidP="00D64A51">
      <w:pPr>
        <w:spacing w:after="0"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</w:rPr>
        <w:t>4.</w:t>
      </w:r>
      <w:r w:rsidR="004E3D1A" w:rsidRPr="00EF750A">
        <w:rPr>
          <w:rFonts w:ascii="Cambria" w:hAnsi="Cambria"/>
        </w:rPr>
        <w:t xml:space="preserve">  Na wykonany remont Wykonawca winien udzielić gwarancji minimum </w:t>
      </w:r>
      <w:r w:rsidR="004E02E2">
        <w:rPr>
          <w:rFonts w:ascii="Cambria" w:hAnsi="Cambria"/>
        </w:rPr>
        <w:t>24</w:t>
      </w:r>
      <w:r w:rsidR="004E3D1A" w:rsidRPr="00EF750A">
        <w:rPr>
          <w:rFonts w:ascii="Cambria" w:hAnsi="Cambria"/>
        </w:rPr>
        <w:t xml:space="preserve"> miesięcznej od daty uruchomienia zgarniacza po wykonanym remoncie i podpisaniu protokołu odbioru.</w:t>
      </w:r>
    </w:p>
    <w:p w14:paraId="2DEAF1C4" w14:textId="53ACADC9" w:rsidR="0050600E" w:rsidRPr="00EF750A" w:rsidRDefault="0050600E" w:rsidP="00D64A51">
      <w:pPr>
        <w:spacing w:after="0"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</w:rPr>
        <w:t>5. Wykonawca przed złożeniem oferty winien przeprowadzić wizję lokalną na obiekcie piaskownika w celu rozeznania szczegółów konstrukcyjnych wózka zgarniacza.</w:t>
      </w:r>
    </w:p>
    <w:p w14:paraId="4E70AD75" w14:textId="77777777" w:rsidR="00417CBF" w:rsidRDefault="00417CBF" w:rsidP="00417CBF">
      <w:pPr>
        <w:jc w:val="both"/>
        <w:rPr>
          <w:rFonts w:ascii="Cambria" w:hAnsi="Cambria"/>
          <w:color w:val="FF0000"/>
        </w:rPr>
      </w:pPr>
    </w:p>
    <w:p w14:paraId="53BB4B74" w14:textId="77777777" w:rsidR="00417CBF" w:rsidRDefault="00417CBF" w:rsidP="00417CBF">
      <w:pPr>
        <w:spacing w:after="0" w:line="276" w:lineRule="auto"/>
        <w:jc w:val="both"/>
        <w:rPr>
          <w:rFonts w:ascii="Cambria" w:hAnsi="Cambria"/>
          <w:b/>
          <w:bCs/>
          <w:u w:val="single"/>
        </w:rPr>
      </w:pPr>
      <w:r w:rsidRPr="00053CB8">
        <w:rPr>
          <w:rFonts w:ascii="Cambria" w:hAnsi="Cambria"/>
          <w:b/>
          <w:bCs/>
          <w:u w:val="single"/>
        </w:rPr>
        <w:t xml:space="preserve">Część </w:t>
      </w:r>
      <w:r>
        <w:rPr>
          <w:rFonts w:ascii="Cambria" w:hAnsi="Cambria"/>
          <w:b/>
          <w:bCs/>
          <w:u w:val="single"/>
        </w:rPr>
        <w:t>C – pn. „Remont 2 szt. dmuchaw do napowietrzania ścieków</w:t>
      </w:r>
      <w:r w:rsidRPr="00053CB8">
        <w:rPr>
          <w:rFonts w:ascii="Cambria" w:hAnsi="Cambria"/>
          <w:b/>
          <w:bCs/>
          <w:u w:val="single"/>
        </w:rPr>
        <w:t>”</w:t>
      </w:r>
    </w:p>
    <w:p w14:paraId="534A74D6" w14:textId="77777777" w:rsidR="00417CBF" w:rsidRDefault="00417CBF" w:rsidP="00417CBF">
      <w:pPr>
        <w:spacing w:after="0" w:line="276" w:lineRule="auto"/>
        <w:jc w:val="both"/>
        <w:rPr>
          <w:rFonts w:ascii="Cambria" w:hAnsi="Cambria"/>
          <w:b/>
          <w:bCs/>
          <w:u w:val="single"/>
        </w:rPr>
      </w:pPr>
    </w:p>
    <w:p w14:paraId="6A710B75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Eksploatowane aktualnie 2 dmuchawy </w:t>
      </w:r>
      <w:proofErr w:type="spellStart"/>
      <w:r>
        <w:rPr>
          <w:rFonts w:ascii="Cambria" w:hAnsi="Cambria" w:cs="Arial"/>
        </w:rPr>
        <w:t>Roots'a</w:t>
      </w:r>
      <w:proofErr w:type="spellEnd"/>
      <w:r>
        <w:rPr>
          <w:rFonts w:ascii="Cambria" w:hAnsi="Cambria" w:cs="Arial"/>
        </w:rPr>
        <w:t xml:space="preserve"> typu DM 112.5.3 produkcji Firmy FP </w:t>
      </w:r>
      <w:proofErr w:type="spellStart"/>
      <w:r>
        <w:rPr>
          <w:rFonts w:ascii="Cambria" w:hAnsi="Cambria" w:cs="Arial"/>
        </w:rPr>
        <w:t>Airtech</w:t>
      </w:r>
      <w:proofErr w:type="spellEnd"/>
      <w:r>
        <w:rPr>
          <w:rFonts w:ascii="Cambria" w:hAnsi="Cambria" w:cs="Arial"/>
        </w:rPr>
        <w:t xml:space="preserve"> s. j. służą do dostarczania sprężonego powietrza do komór piaskownika w celu odgazowania ścieków przed skierowaniem ich do reaktora biologicznego oczyszczalni ścieków.</w:t>
      </w:r>
    </w:p>
    <w:p w14:paraId="0DD17FEB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Parametry techniczne oraz pracy dmuchawy DM 112.5.3:</w:t>
      </w:r>
    </w:p>
    <w:p w14:paraId="392509E0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wydajność: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3,55 m</w:t>
      </w:r>
      <w:r>
        <w:rPr>
          <w:rFonts w:ascii="Cambria" w:hAnsi="Cambria" w:cs="Arial"/>
          <w:vertAlign w:val="superscript"/>
        </w:rPr>
        <w:t>3</w:t>
      </w:r>
      <w:r>
        <w:rPr>
          <w:rFonts w:ascii="Cambria" w:hAnsi="Cambria" w:cs="Arial"/>
        </w:rPr>
        <w:t>/min.,</w:t>
      </w:r>
    </w:p>
    <w:p w14:paraId="5CF8B65B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maksymalny spręż: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 xml:space="preserve">500 </w:t>
      </w:r>
      <w:proofErr w:type="spellStart"/>
      <w:r>
        <w:rPr>
          <w:rFonts w:ascii="Cambria" w:hAnsi="Cambria" w:cs="Arial"/>
        </w:rPr>
        <w:t>mbar</w:t>
      </w:r>
      <w:proofErr w:type="spellEnd"/>
      <w:r>
        <w:rPr>
          <w:rFonts w:ascii="Cambria" w:hAnsi="Cambria" w:cs="Arial"/>
        </w:rPr>
        <w:t>,</w:t>
      </w:r>
    </w:p>
    <w:p w14:paraId="4C78B50C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obroty wirników: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2580 1/min.,</w:t>
      </w:r>
    </w:p>
    <w:p w14:paraId="4DC66E17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typ silnika: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Sg 132S-2A,</w:t>
      </w:r>
    </w:p>
    <w:p w14:paraId="507A554D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moc silnika: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5,5 kW,</w:t>
      </w:r>
    </w:p>
    <w:p w14:paraId="002748DD" w14:textId="77777777" w:rsidR="00417CBF" w:rsidRDefault="00417CBF" w:rsidP="00417CB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masa agregatu dmuchawowego: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260 kg,</w:t>
      </w:r>
    </w:p>
    <w:p w14:paraId="7E22EA3F" w14:textId="77777777" w:rsidR="00417CBF" w:rsidRPr="00E33757" w:rsidRDefault="00417CBF" w:rsidP="00417CB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- średnica króćca przyłączeniowego: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DN 80</w:t>
      </w:r>
    </w:p>
    <w:p w14:paraId="1C817A49" w14:textId="77777777" w:rsidR="00417CBF" w:rsidRDefault="004E3D1A" w:rsidP="00417CBF">
      <w:pPr>
        <w:spacing w:after="0"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I.  </w:t>
      </w:r>
      <w:r w:rsidR="00417CBF" w:rsidRPr="002E1E60">
        <w:rPr>
          <w:rFonts w:ascii="Cambria" w:hAnsi="Cambria" w:cs="Arial"/>
          <w:b/>
        </w:rPr>
        <w:t>Zakres prac związanych z remontem jednej dmuchawy obejmuje:</w:t>
      </w:r>
    </w:p>
    <w:p w14:paraId="2E3D0D13" w14:textId="77777777" w:rsidR="00417CBF" w:rsidRDefault="00417CBF" w:rsidP="00417CBF">
      <w:pPr>
        <w:pStyle w:val="Akapitzlist"/>
        <w:numPr>
          <w:ilvl w:val="0"/>
          <w:numId w:val="16"/>
        </w:numPr>
        <w:spacing w:after="0"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</w:rPr>
        <w:t>Demontaż dmuchawy przez serwis i transport do siedziby serwisu.</w:t>
      </w:r>
    </w:p>
    <w:p w14:paraId="772B6179" w14:textId="77777777" w:rsidR="00417CBF" w:rsidRDefault="00417CBF" w:rsidP="00417CBF">
      <w:pPr>
        <w:pStyle w:val="Akapitzlist"/>
        <w:numPr>
          <w:ilvl w:val="0"/>
          <w:numId w:val="16"/>
        </w:numPr>
        <w:spacing w:after="0"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</w:rPr>
        <w:t>Remont właściwy:</w:t>
      </w:r>
    </w:p>
    <w:p w14:paraId="56475B69" w14:textId="77777777" w:rsidR="00417CBF" w:rsidRDefault="00417CBF" w:rsidP="00417CBF">
      <w:pPr>
        <w:pStyle w:val="Akapitzlist"/>
        <w:spacing w:line="276" w:lineRule="auto"/>
        <w:ind w:hanging="153"/>
        <w:jc w:val="both"/>
        <w:rPr>
          <w:rFonts w:ascii="Cambria" w:hAnsi="Cambria"/>
        </w:rPr>
      </w:pPr>
      <w:r>
        <w:rPr>
          <w:rFonts w:ascii="Cambria" w:hAnsi="Cambria"/>
        </w:rPr>
        <w:t>-  demontaż stopnia sprężającego do jednostkowych części składowych,</w:t>
      </w:r>
    </w:p>
    <w:p w14:paraId="0A8AC01C" w14:textId="77777777" w:rsidR="00417CBF" w:rsidRDefault="00417CBF" w:rsidP="00417CBF">
      <w:pPr>
        <w:pStyle w:val="Akapitzlist"/>
        <w:spacing w:line="276" w:lineRule="auto"/>
        <w:ind w:hanging="153"/>
        <w:jc w:val="both"/>
        <w:rPr>
          <w:rFonts w:ascii="Cambria" w:hAnsi="Cambria"/>
        </w:rPr>
      </w:pPr>
      <w:r>
        <w:rPr>
          <w:rFonts w:ascii="Cambria" w:hAnsi="Cambria"/>
        </w:rPr>
        <w:t>- mycie wszystkich elementów,</w:t>
      </w:r>
    </w:p>
    <w:p w14:paraId="07F8BA68" w14:textId="77777777" w:rsidR="00417CBF" w:rsidRDefault="00417CBF" w:rsidP="00417CBF">
      <w:pPr>
        <w:pStyle w:val="Akapitzlist"/>
        <w:spacing w:line="276" w:lineRule="auto"/>
        <w:ind w:hanging="153"/>
        <w:jc w:val="both"/>
        <w:rPr>
          <w:rFonts w:ascii="Cambria" w:hAnsi="Cambria"/>
        </w:rPr>
      </w:pPr>
      <w:r>
        <w:rPr>
          <w:rFonts w:ascii="Cambria" w:hAnsi="Cambria"/>
        </w:rPr>
        <w:t>- weryfikacja stopnia zużycia części,</w:t>
      </w:r>
    </w:p>
    <w:p w14:paraId="6C13DF27" w14:textId="77777777" w:rsidR="00417CBF" w:rsidRDefault="00417CBF" w:rsidP="00417CBF">
      <w:pPr>
        <w:pStyle w:val="Akapitzlist"/>
        <w:spacing w:line="276" w:lineRule="auto"/>
        <w:ind w:hanging="153"/>
        <w:jc w:val="both"/>
        <w:rPr>
          <w:rFonts w:ascii="Cambria" w:hAnsi="Cambria"/>
        </w:rPr>
      </w:pPr>
      <w:r>
        <w:rPr>
          <w:rFonts w:ascii="Cambria" w:hAnsi="Cambria"/>
        </w:rPr>
        <w:t>- sprawdzenie osiowości gniazd łożyskowych,</w:t>
      </w:r>
    </w:p>
    <w:p w14:paraId="5164BDEC" w14:textId="77777777" w:rsidR="00417CBF" w:rsidRDefault="00417CBF" w:rsidP="00417CBF">
      <w:pPr>
        <w:pStyle w:val="Akapitzlist"/>
        <w:spacing w:line="276" w:lineRule="auto"/>
        <w:ind w:hanging="153"/>
        <w:jc w:val="both"/>
        <w:rPr>
          <w:rFonts w:ascii="Cambria" w:hAnsi="Cambria"/>
        </w:rPr>
      </w:pPr>
      <w:r>
        <w:rPr>
          <w:rFonts w:ascii="Cambria" w:hAnsi="Cambria"/>
        </w:rPr>
        <w:t>- sprawdzenie osiowości rotorów i bicia czopów wałów,</w:t>
      </w:r>
    </w:p>
    <w:p w14:paraId="20D6F029" w14:textId="77777777" w:rsidR="00417CBF" w:rsidRDefault="00417CBF" w:rsidP="00417CBF">
      <w:pPr>
        <w:pStyle w:val="Akapitzlist"/>
        <w:spacing w:line="276" w:lineRule="auto"/>
        <w:ind w:hanging="153"/>
        <w:jc w:val="both"/>
        <w:rPr>
          <w:rFonts w:ascii="Cambria" w:hAnsi="Cambria"/>
        </w:rPr>
      </w:pPr>
      <w:r>
        <w:rPr>
          <w:rFonts w:ascii="Cambria" w:hAnsi="Cambria"/>
        </w:rPr>
        <w:t>- pomiar luzów przekładni zębatej,</w:t>
      </w:r>
    </w:p>
    <w:p w14:paraId="70C81E2C" w14:textId="77777777" w:rsidR="00417CBF" w:rsidRDefault="00417CBF" w:rsidP="00417CBF">
      <w:pPr>
        <w:pStyle w:val="Akapitzlist"/>
        <w:spacing w:after="0" w:line="276" w:lineRule="auto"/>
        <w:ind w:hanging="153"/>
        <w:jc w:val="both"/>
        <w:rPr>
          <w:rFonts w:ascii="Cambria" w:hAnsi="Cambria"/>
        </w:rPr>
      </w:pPr>
      <w:r>
        <w:rPr>
          <w:rFonts w:ascii="Cambria" w:hAnsi="Cambria"/>
        </w:rPr>
        <w:t xml:space="preserve">- montaż stopnia sprężającego w oparciu o komplet nowych części zamiennych: łożyska, pierścienie uszczelniające, tuleja ochronna wału, uszczelniacz wału, uszczelki, podkładki, olej oraz wykonanie pomiarów luzów i ich  regulacja. </w:t>
      </w:r>
    </w:p>
    <w:p w14:paraId="483A708D" w14:textId="77777777" w:rsidR="00417CBF" w:rsidRDefault="00417CBF" w:rsidP="00417CBF">
      <w:pPr>
        <w:pStyle w:val="Nagwek3"/>
        <w:spacing w:line="276" w:lineRule="auto"/>
        <w:ind w:left="567" w:hanging="283"/>
        <w:jc w:val="both"/>
        <w:rPr>
          <w:rFonts w:ascii="Cambria" w:hAnsi="Cambria"/>
          <w:color w:val="auto"/>
          <w:sz w:val="22"/>
          <w:szCs w:val="22"/>
        </w:rPr>
      </w:pPr>
      <w:r w:rsidRPr="00742FFE">
        <w:rPr>
          <w:rFonts w:ascii="Cambria" w:hAnsi="Cambria"/>
          <w:color w:val="auto"/>
          <w:sz w:val="22"/>
          <w:szCs w:val="22"/>
        </w:rPr>
        <w:t xml:space="preserve">3. Transport dmuchawy </w:t>
      </w:r>
      <w:r>
        <w:rPr>
          <w:rFonts w:ascii="Cambria" w:hAnsi="Cambria"/>
          <w:color w:val="auto"/>
          <w:sz w:val="22"/>
          <w:szCs w:val="22"/>
        </w:rPr>
        <w:t>do</w:t>
      </w:r>
      <w:r w:rsidRPr="00742FFE">
        <w:rPr>
          <w:rFonts w:ascii="Cambria" w:hAnsi="Cambria"/>
          <w:color w:val="auto"/>
          <w:sz w:val="22"/>
          <w:szCs w:val="22"/>
        </w:rPr>
        <w:t xml:space="preserve"> oczyszczalni ścieków</w:t>
      </w:r>
      <w:r>
        <w:rPr>
          <w:rFonts w:ascii="Cambria" w:hAnsi="Cambria"/>
          <w:color w:val="auto"/>
          <w:sz w:val="22"/>
          <w:szCs w:val="22"/>
        </w:rPr>
        <w:t xml:space="preserve"> i montaż dmuchawy przez serwis na obiekcie.</w:t>
      </w:r>
    </w:p>
    <w:p w14:paraId="04FCA0BA" w14:textId="77777777" w:rsidR="00417CBF" w:rsidRDefault="00417CBF" w:rsidP="001B12F6">
      <w:pPr>
        <w:spacing w:after="0" w:line="276" w:lineRule="auto"/>
        <w:ind w:firstLine="284"/>
        <w:rPr>
          <w:rFonts w:ascii="Cambria" w:hAnsi="Cambria"/>
        </w:rPr>
      </w:pPr>
      <w:r w:rsidRPr="00C76162">
        <w:rPr>
          <w:rFonts w:ascii="Cambria" w:hAnsi="Cambria"/>
        </w:rPr>
        <w:t xml:space="preserve">4. </w:t>
      </w:r>
      <w:r>
        <w:rPr>
          <w:rFonts w:ascii="Cambria" w:hAnsi="Cambria"/>
        </w:rPr>
        <w:t xml:space="preserve"> Wymiana: zaworu zwrotnego, przeciążeniowego, filtra powietrza oraz pasków klinowych.</w:t>
      </w:r>
    </w:p>
    <w:p w14:paraId="6AAEA854" w14:textId="77777777" w:rsidR="00417CBF" w:rsidRDefault="00417CBF" w:rsidP="001B12F6">
      <w:pPr>
        <w:spacing w:after="0"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>5.  Uruchomienie dmuchawy i przegląd na stanowisku pracy:</w:t>
      </w:r>
    </w:p>
    <w:p w14:paraId="497C9786" w14:textId="77777777" w:rsidR="00417CBF" w:rsidRDefault="00417CBF" w:rsidP="001B12F6">
      <w:pPr>
        <w:spacing w:after="0"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>- sprawdzenie stanu ogólnego pracującego urządzenia,</w:t>
      </w:r>
    </w:p>
    <w:p w14:paraId="4BCDD6EE" w14:textId="77777777" w:rsidR="00417CBF" w:rsidRDefault="00417CBF" w:rsidP="001B12F6">
      <w:pPr>
        <w:spacing w:after="0"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>- sprawdzenie poziomu oleju,</w:t>
      </w:r>
    </w:p>
    <w:p w14:paraId="32BB4DD7" w14:textId="77777777" w:rsidR="00417CBF" w:rsidRDefault="00417CBF" w:rsidP="001B12F6">
      <w:pPr>
        <w:spacing w:after="0"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>- sprawdzenie poprawności ustawienia zaworów,</w:t>
      </w:r>
    </w:p>
    <w:p w14:paraId="56A601BA" w14:textId="77777777" w:rsidR="00417CBF" w:rsidRDefault="00417CBF" w:rsidP="001B12F6">
      <w:pPr>
        <w:spacing w:after="0"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>- sprawdzenie poprawności pracy manometrów,</w:t>
      </w:r>
    </w:p>
    <w:p w14:paraId="399D277E" w14:textId="77777777" w:rsidR="00417CBF" w:rsidRDefault="00417CBF" w:rsidP="001B12F6">
      <w:pPr>
        <w:spacing w:after="0"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>- pomiar drgań,</w:t>
      </w:r>
    </w:p>
    <w:p w14:paraId="5D00EE54" w14:textId="77777777" w:rsidR="00417CBF" w:rsidRDefault="00417CBF" w:rsidP="001B12F6">
      <w:pPr>
        <w:spacing w:after="0"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>- sprawdzenie szczelności podzespołów mechanicznych i instalacji powietrznej.</w:t>
      </w:r>
    </w:p>
    <w:p w14:paraId="07C3F964" w14:textId="77777777" w:rsidR="00417CBF" w:rsidRDefault="00417CBF" w:rsidP="001B12F6">
      <w:pPr>
        <w:spacing w:after="0"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>6.  Sporządzenie protokołu po uruchomieniu i sprawdzeniu poprawnej pracy dmuchawy.</w:t>
      </w:r>
    </w:p>
    <w:p w14:paraId="044321E3" w14:textId="77777777" w:rsidR="004E3D1A" w:rsidRPr="002E1E60" w:rsidRDefault="004E3D1A" w:rsidP="004E3D1A">
      <w:pPr>
        <w:spacing w:after="0" w:line="276" w:lineRule="auto"/>
        <w:jc w:val="both"/>
        <w:rPr>
          <w:rFonts w:ascii="Cambria" w:hAnsi="Cambria"/>
          <w:b/>
        </w:rPr>
      </w:pPr>
      <w:r w:rsidRPr="002E1E60">
        <w:rPr>
          <w:rFonts w:ascii="Cambria" w:hAnsi="Cambria"/>
          <w:b/>
        </w:rPr>
        <w:t>II.  Uwagi:</w:t>
      </w:r>
    </w:p>
    <w:p w14:paraId="1E77A98E" w14:textId="77777777" w:rsidR="00417CBF" w:rsidRDefault="004E3D1A" w:rsidP="00D64A51">
      <w:pPr>
        <w:spacing w:after="0"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</w:rPr>
        <w:t>1</w:t>
      </w:r>
      <w:r w:rsidR="00D64A51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="00417CBF">
        <w:rPr>
          <w:rFonts w:ascii="Cambria" w:hAnsi="Cambria"/>
        </w:rPr>
        <w:t>W celu zapewnienia ciągłości pracy piaskownika dmuchawy muszą być remontowane oddzielnie. Dlatego serwis demontuje i zabiera pierwszą dmuchawę do remontu, a po jego wykonaniu montuje ją na stanowisku pracy i uruchamia. Wtedy może być zdemontowana druga dmuchawa i zabrana do remontu.</w:t>
      </w:r>
    </w:p>
    <w:p w14:paraId="6FB066E1" w14:textId="77777777" w:rsidR="00417CBF" w:rsidRDefault="004E3D1A" w:rsidP="00D64A51">
      <w:pPr>
        <w:spacing w:after="0" w:line="276" w:lineRule="auto"/>
        <w:ind w:left="567" w:hanging="283"/>
        <w:jc w:val="both"/>
        <w:rPr>
          <w:rFonts w:ascii="Cambria" w:hAnsi="Cambria"/>
        </w:rPr>
      </w:pPr>
      <w:r>
        <w:rPr>
          <w:rFonts w:ascii="Cambria" w:hAnsi="Cambria"/>
        </w:rPr>
        <w:t>2</w:t>
      </w:r>
      <w:r w:rsidR="00D64A51">
        <w:rPr>
          <w:rFonts w:ascii="Cambria" w:hAnsi="Cambria"/>
        </w:rPr>
        <w:t>.</w:t>
      </w:r>
      <w:r>
        <w:rPr>
          <w:rFonts w:ascii="Cambria" w:hAnsi="Cambria"/>
        </w:rPr>
        <w:t xml:space="preserve">  </w:t>
      </w:r>
      <w:r w:rsidR="00417CBF">
        <w:rPr>
          <w:rFonts w:ascii="Cambria" w:hAnsi="Cambria"/>
        </w:rPr>
        <w:t>Wymagany czas wykonania remontu jednej dmuchawy to jest od momentu jej demontażu przez serwis do czasu ponownego montażu po wykonanym remoncie i uruchomieniu – do 14 dni.</w:t>
      </w:r>
    </w:p>
    <w:p w14:paraId="5D67ABB7" w14:textId="46275AE6" w:rsidR="00417CBF" w:rsidRPr="004E3D1A" w:rsidRDefault="004E3D1A" w:rsidP="00D64A51">
      <w:pPr>
        <w:spacing w:after="0" w:line="276" w:lineRule="auto"/>
        <w:ind w:left="567" w:hanging="283"/>
        <w:jc w:val="both"/>
        <w:rPr>
          <w:rFonts w:ascii="Cambria" w:hAnsi="Cambria"/>
        </w:rPr>
      </w:pPr>
      <w:r w:rsidRPr="004E3D1A">
        <w:rPr>
          <w:rFonts w:ascii="Cambria" w:hAnsi="Cambria"/>
        </w:rPr>
        <w:t>3</w:t>
      </w:r>
      <w:r w:rsidR="00D64A51">
        <w:rPr>
          <w:rFonts w:ascii="Cambria" w:hAnsi="Cambria"/>
        </w:rPr>
        <w:t>.</w:t>
      </w:r>
      <w:r w:rsidRPr="004E3D1A">
        <w:rPr>
          <w:rFonts w:ascii="Cambria" w:hAnsi="Cambria"/>
        </w:rPr>
        <w:t xml:space="preserve"> </w:t>
      </w:r>
      <w:r w:rsidR="00417CBF" w:rsidRPr="004E3D1A">
        <w:rPr>
          <w:rFonts w:ascii="Cambria" w:hAnsi="Cambria"/>
        </w:rPr>
        <w:t xml:space="preserve">Na wykonany remont dmuchawy Wykonawca winien udzielić gwarancji minimum </w:t>
      </w:r>
      <w:r w:rsidR="00375ED5">
        <w:rPr>
          <w:rFonts w:ascii="Cambria" w:hAnsi="Cambria"/>
        </w:rPr>
        <w:t>24</w:t>
      </w:r>
      <w:bookmarkStart w:id="14" w:name="_GoBack"/>
      <w:bookmarkEnd w:id="14"/>
      <w:r w:rsidR="00417CBF" w:rsidRPr="004E3D1A">
        <w:rPr>
          <w:rFonts w:ascii="Cambria" w:hAnsi="Cambria"/>
        </w:rPr>
        <w:t xml:space="preserve"> miesięcznej od daty uruchomienia urządzenia po wykonanym remoncie</w:t>
      </w:r>
      <w:r w:rsidR="009C69AA" w:rsidRPr="004E3D1A">
        <w:rPr>
          <w:rFonts w:ascii="Cambria" w:hAnsi="Cambria"/>
        </w:rPr>
        <w:t xml:space="preserve"> i podpisaniu protokołu odbioru</w:t>
      </w:r>
      <w:r w:rsidR="00417CBF" w:rsidRPr="004E3D1A">
        <w:rPr>
          <w:rFonts w:ascii="Cambria" w:hAnsi="Cambria"/>
        </w:rPr>
        <w:t>.</w:t>
      </w:r>
    </w:p>
    <w:p w14:paraId="6D336D8F" w14:textId="77777777" w:rsidR="00417CBF" w:rsidRDefault="00417CBF" w:rsidP="00417CBF">
      <w:pPr>
        <w:spacing w:after="0" w:line="276" w:lineRule="auto"/>
        <w:jc w:val="both"/>
        <w:rPr>
          <w:rFonts w:ascii="Cambria" w:hAnsi="Cambria"/>
          <w:b/>
          <w:bCs/>
          <w:u w:val="single"/>
        </w:rPr>
      </w:pPr>
    </w:p>
    <w:p w14:paraId="68FEFE3C" w14:textId="77777777" w:rsidR="00417CBF" w:rsidRPr="00053CB8" w:rsidRDefault="00417CBF" w:rsidP="00417CBF">
      <w:pPr>
        <w:spacing w:after="0" w:line="276" w:lineRule="auto"/>
        <w:jc w:val="both"/>
        <w:rPr>
          <w:rFonts w:ascii="Cambria" w:hAnsi="Cambria"/>
          <w:b/>
          <w:bCs/>
          <w:u w:val="single"/>
        </w:rPr>
      </w:pPr>
    </w:p>
    <w:p w14:paraId="196C243B" w14:textId="77777777" w:rsidR="00417CBF" w:rsidRPr="00417CBF" w:rsidRDefault="00417CBF" w:rsidP="00417CBF">
      <w:pPr>
        <w:jc w:val="both"/>
        <w:rPr>
          <w:rFonts w:ascii="Cambria" w:hAnsi="Cambria"/>
          <w:color w:val="FF0000"/>
        </w:rPr>
      </w:pPr>
    </w:p>
    <w:p w14:paraId="64B6BC81" w14:textId="77777777" w:rsidR="00417CBF" w:rsidRPr="00B15BEA" w:rsidRDefault="00417CBF" w:rsidP="00550DD2">
      <w:pPr>
        <w:pStyle w:val="Bezodstpw"/>
        <w:spacing w:line="276" w:lineRule="auto"/>
        <w:ind w:left="426" w:hanging="426"/>
        <w:jc w:val="both"/>
        <w:rPr>
          <w:rFonts w:ascii="Cambria" w:hAnsi="Cambria" w:cs="Times New Roman"/>
        </w:rPr>
      </w:pPr>
    </w:p>
    <w:p w14:paraId="516A8F3B" w14:textId="77777777" w:rsidR="00543761" w:rsidRPr="00B15BEA" w:rsidRDefault="00543761" w:rsidP="00902853">
      <w:pPr>
        <w:spacing w:line="276" w:lineRule="auto"/>
        <w:rPr>
          <w:rFonts w:ascii="Cambria" w:hAnsi="Cambria"/>
        </w:rPr>
      </w:pPr>
    </w:p>
    <w:sectPr w:rsidR="00543761" w:rsidRPr="00B15BEA" w:rsidSect="00D80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8FB0A" w14:textId="77777777" w:rsidR="00C94DDF" w:rsidRDefault="00C94DDF" w:rsidP="009C69AA">
      <w:pPr>
        <w:spacing w:after="0" w:line="240" w:lineRule="auto"/>
      </w:pPr>
      <w:r>
        <w:separator/>
      </w:r>
    </w:p>
  </w:endnote>
  <w:endnote w:type="continuationSeparator" w:id="0">
    <w:p w14:paraId="77890CD3" w14:textId="77777777" w:rsidR="00C94DDF" w:rsidRDefault="00C94DDF" w:rsidP="009C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charset w:val="EE"/>
    <w:family w:val="auto"/>
    <w:pitch w:val="default"/>
  </w:font>
  <w:font w:name="TimesNewRomanPSMT"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7042"/>
      <w:docPartObj>
        <w:docPartGallery w:val="Page Numbers (Bottom of Page)"/>
        <w:docPartUnique/>
      </w:docPartObj>
    </w:sdtPr>
    <w:sdtEndPr/>
    <w:sdtContent>
      <w:p w14:paraId="0440956E" w14:textId="77777777" w:rsidR="003F50D0" w:rsidRDefault="00257DB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5ED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CB15B14" w14:textId="77777777" w:rsidR="003F50D0" w:rsidRDefault="003F50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BD9E6" w14:textId="77777777" w:rsidR="00C94DDF" w:rsidRDefault="00C94DDF" w:rsidP="009C69AA">
      <w:pPr>
        <w:spacing w:after="0" w:line="240" w:lineRule="auto"/>
      </w:pPr>
      <w:r>
        <w:separator/>
      </w:r>
    </w:p>
  </w:footnote>
  <w:footnote w:type="continuationSeparator" w:id="0">
    <w:p w14:paraId="6848F202" w14:textId="77777777" w:rsidR="00C94DDF" w:rsidRDefault="00C94DDF" w:rsidP="009C69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BBB"/>
    <w:multiLevelType w:val="multilevel"/>
    <w:tmpl w:val="A5D43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2FE758B"/>
    <w:multiLevelType w:val="hybridMultilevel"/>
    <w:tmpl w:val="43F2FB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4596D33"/>
    <w:multiLevelType w:val="multilevel"/>
    <w:tmpl w:val="19B8114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088221A8"/>
    <w:multiLevelType w:val="hybridMultilevel"/>
    <w:tmpl w:val="207A3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32C20"/>
    <w:multiLevelType w:val="multilevel"/>
    <w:tmpl w:val="9FC2645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>
    <w:nsid w:val="0F514F9C"/>
    <w:multiLevelType w:val="hybridMultilevel"/>
    <w:tmpl w:val="91EEF57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7EF0740"/>
    <w:multiLevelType w:val="multilevel"/>
    <w:tmpl w:val="B044A2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8E74701"/>
    <w:multiLevelType w:val="multilevel"/>
    <w:tmpl w:val="447A8D8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0" w:hanging="1800"/>
      </w:pPr>
      <w:rPr>
        <w:rFonts w:hint="default"/>
      </w:rPr>
    </w:lvl>
  </w:abstractNum>
  <w:abstractNum w:abstractNumId="8">
    <w:nsid w:val="3B79530F"/>
    <w:multiLevelType w:val="multilevel"/>
    <w:tmpl w:val="3C2A6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3D885B35"/>
    <w:multiLevelType w:val="hybridMultilevel"/>
    <w:tmpl w:val="ABB017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D9C51E1"/>
    <w:multiLevelType w:val="multilevel"/>
    <w:tmpl w:val="E0AA736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1">
    <w:nsid w:val="41FF1234"/>
    <w:multiLevelType w:val="hybridMultilevel"/>
    <w:tmpl w:val="67F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52169D"/>
    <w:multiLevelType w:val="multilevel"/>
    <w:tmpl w:val="68227C4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10" w:hanging="360"/>
      </w:pPr>
    </w:lvl>
    <w:lvl w:ilvl="2">
      <w:start w:val="1"/>
      <w:numFmt w:val="decimal"/>
      <w:lvlText w:val="%1.%2.%3"/>
      <w:lvlJc w:val="left"/>
      <w:pPr>
        <w:ind w:left="1020" w:hanging="720"/>
      </w:pPr>
    </w:lvl>
    <w:lvl w:ilvl="3">
      <w:start w:val="1"/>
      <w:numFmt w:val="decimal"/>
      <w:lvlText w:val="%1.%2.%3.%4"/>
      <w:lvlJc w:val="left"/>
      <w:pPr>
        <w:ind w:left="1170" w:hanging="720"/>
      </w:pPr>
    </w:lvl>
    <w:lvl w:ilvl="4">
      <w:start w:val="1"/>
      <w:numFmt w:val="decimal"/>
      <w:lvlText w:val="%1.%2.%3.%4.%5"/>
      <w:lvlJc w:val="left"/>
      <w:pPr>
        <w:ind w:left="1680" w:hanging="1080"/>
      </w:pPr>
    </w:lvl>
    <w:lvl w:ilvl="5">
      <w:start w:val="1"/>
      <w:numFmt w:val="decimal"/>
      <w:lvlText w:val="%1.%2.%3.%4.%5.%6"/>
      <w:lvlJc w:val="left"/>
      <w:pPr>
        <w:ind w:left="1830" w:hanging="1080"/>
      </w:pPr>
    </w:lvl>
    <w:lvl w:ilvl="6">
      <w:start w:val="1"/>
      <w:numFmt w:val="decimal"/>
      <w:lvlText w:val="%1.%2.%3.%4.%5.%6.%7"/>
      <w:lvlJc w:val="left"/>
      <w:pPr>
        <w:ind w:left="2340" w:hanging="1440"/>
      </w:pPr>
    </w:lvl>
    <w:lvl w:ilvl="7">
      <w:start w:val="1"/>
      <w:numFmt w:val="decimal"/>
      <w:lvlText w:val="%1.%2.%3.%4.%5.%6.%7.%8"/>
      <w:lvlJc w:val="left"/>
      <w:pPr>
        <w:ind w:left="2490" w:hanging="1440"/>
      </w:pPr>
    </w:lvl>
    <w:lvl w:ilvl="8">
      <w:start w:val="1"/>
      <w:numFmt w:val="decimal"/>
      <w:lvlText w:val="%1.%2.%3.%4.%5.%6.%7.%8.%9"/>
      <w:lvlJc w:val="left"/>
      <w:pPr>
        <w:ind w:left="3000" w:hanging="1800"/>
      </w:pPr>
    </w:lvl>
  </w:abstractNum>
  <w:abstractNum w:abstractNumId="13">
    <w:nsid w:val="4BAE16EB"/>
    <w:multiLevelType w:val="multilevel"/>
    <w:tmpl w:val="F6466BD2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630" w:hanging="480"/>
      </w:pPr>
    </w:lvl>
    <w:lvl w:ilvl="2">
      <w:start w:val="3"/>
      <w:numFmt w:val="decimal"/>
      <w:lvlText w:val="%1.%2.%3"/>
      <w:lvlJc w:val="left"/>
      <w:pPr>
        <w:ind w:left="1020" w:hanging="720"/>
      </w:pPr>
    </w:lvl>
    <w:lvl w:ilvl="3">
      <w:start w:val="1"/>
      <w:numFmt w:val="decimal"/>
      <w:lvlText w:val="%1.%2.%3.%4"/>
      <w:lvlJc w:val="left"/>
      <w:pPr>
        <w:ind w:left="1170" w:hanging="720"/>
      </w:pPr>
    </w:lvl>
    <w:lvl w:ilvl="4">
      <w:start w:val="1"/>
      <w:numFmt w:val="decimal"/>
      <w:lvlText w:val="%1.%2.%3.%4.%5"/>
      <w:lvlJc w:val="left"/>
      <w:pPr>
        <w:ind w:left="1680" w:hanging="1080"/>
      </w:pPr>
    </w:lvl>
    <w:lvl w:ilvl="5">
      <w:start w:val="1"/>
      <w:numFmt w:val="decimal"/>
      <w:lvlText w:val="%1.%2.%3.%4.%5.%6"/>
      <w:lvlJc w:val="left"/>
      <w:pPr>
        <w:ind w:left="1830" w:hanging="1080"/>
      </w:pPr>
    </w:lvl>
    <w:lvl w:ilvl="6">
      <w:start w:val="1"/>
      <w:numFmt w:val="decimal"/>
      <w:lvlText w:val="%1.%2.%3.%4.%5.%6.%7"/>
      <w:lvlJc w:val="left"/>
      <w:pPr>
        <w:ind w:left="2340" w:hanging="1440"/>
      </w:pPr>
    </w:lvl>
    <w:lvl w:ilvl="7">
      <w:start w:val="1"/>
      <w:numFmt w:val="decimal"/>
      <w:lvlText w:val="%1.%2.%3.%4.%5.%6.%7.%8"/>
      <w:lvlJc w:val="left"/>
      <w:pPr>
        <w:ind w:left="2490" w:hanging="1440"/>
      </w:pPr>
    </w:lvl>
    <w:lvl w:ilvl="8">
      <w:start w:val="1"/>
      <w:numFmt w:val="decimal"/>
      <w:lvlText w:val="%1.%2.%3.%4.%5.%6.%7.%8.%9"/>
      <w:lvlJc w:val="left"/>
      <w:pPr>
        <w:ind w:left="3000" w:hanging="1800"/>
      </w:pPr>
    </w:lvl>
  </w:abstractNum>
  <w:abstractNum w:abstractNumId="14">
    <w:nsid w:val="4EC51C5A"/>
    <w:multiLevelType w:val="hybridMultilevel"/>
    <w:tmpl w:val="9D8ECE8E"/>
    <w:lvl w:ilvl="0" w:tplc="D0DE69C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B6A"/>
    <w:multiLevelType w:val="hybridMultilevel"/>
    <w:tmpl w:val="0DD289DA"/>
    <w:lvl w:ilvl="0" w:tplc="F09879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042749"/>
    <w:multiLevelType w:val="hybridMultilevel"/>
    <w:tmpl w:val="1D2C827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C597DFF"/>
    <w:multiLevelType w:val="hybridMultilevel"/>
    <w:tmpl w:val="DF7E8124"/>
    <w:lvl w:ilvl="0" w:tplc="E74A8FDE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3190002"/>
    <w:multiLevelType w:val="multilevel"/>
    <w:tmpl w:val="13A064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0" w:hanging="1800"/>
      </w:pPr>
      <w:rPr>
        <w:rFonts w:hint="default"/>
      </w:rPr>
    </w:lvl>
  </w:abstractNum>
  <w:abstractNum w:abstractNumId="19">
    <w:nsid w:val="643A5F8F"/>
    <w:multiLevelType w:val="hybridMultilevel"/>
    <w:tmpl w:val="21482A1A"/>
    <w:lvl w:ilvl="0" w:tplc="0F407168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D5E75A5"/>
    <w:multiLevelType w:val="hybridMultilevel"/>
    <w:tmpl w:val="FB7C6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CF62A4"/>
    <w:multiLevelType w:val="multilevel"/>
    <w:tmpl w:val="CEB201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86B76A8"/>
    <w:multiLevelType w:val="hybridMultilevel"/>
    <w:tmpl w:val="9F7CF8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A3D4F66"/>
    <w:multiLevelType w:val="hybridMultilevel"/>
    <w:tmpl w:val="6044A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20"/>
  </w:num>
  <w:num w:numId="10">
    <w:abstractNumId w:val="18"/>
  </w:num>
  <w:num w:numId="11">
    <w:abstractNumId w:val="21"/>
  </w:num>
  <w:num w:numId="12">
    <w:abstractNumId w:val="0"/>
  </w:num>
  <w:num w:numId="13">
    <w:abstractNumId w:val="6"/>
  </w:num>
  <w:num w:numId="14">
    <w:abstractNumId w:val="5"/>
  </w:num>
  <w:num w:numId="15">
    <w:abstractNumId w:val="1"/>
  </w:num>
  <w:num w:numId="16">
    <w:abstractNumId w:val="14"/>
  </w:num>
  <w:num w:numId="17">
    <w:abstractNumId w:val="23"/>
  </w:num>
  <w:num w:numId="18">
    <w:abstractNumId w:val="16"/>
  </w:num>
  <w:num w:numId="19">
    <w:abstractNumId w:val="9"/>
  </w:num>
  <w:num w:numId="20">
    <w:abstractNumId w:val="22"/>
  </w:num>
  <w:num w:numId="21">
    <w:abstractNumId w:val="11"/>
  </w:num>
  <w:num w:numId="22">
    <w:abstractNumId w:val="17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B44"/>
    <w:rsid w:val="00053CB8"/>
    <w:rsid w:val="00080C0B"/>
    <w:rsid w:val="000954A5"/>
    <w:rsid w:val="0009611F"/>
    <w:rsid w:val="000D04ED"/>
    <w:rsid w:val="000E6C31"/>
    <w:rsid w:val="001330CC"/>
    <w:rsid w:val="001807BA"/>
    <w:rsid w:val="001B0F56"/>
    <w:rsid w:val="001B12F6"/>
    <w:rsid w:val="0022318D"/>
    <w:rsid w:val="00226276"/>
    <w:rsid w:val="00257DB5"/>
    <w:rsid w:val="0027683C"/>
    <w:rsid w:val="00277925"/>
    <w:rsid w:val="002C0E74"/>
    <w:rsid w:val="002C658E"/>
    <w:rsid w:val="002E1E60"/>
    <w:rsid w:val="00375ED5"/>
    <w:rsid w:val="003B5BA1"/>
    <w:rsid w:val="003F50D0"/>
    <w:rsid w:val="00417CBF"/>
    <w:rsid w:val="00431307"/>
    <w:rsid w:val="00456580"/>
    <w:rsid w:val="00485177"/>
    <w:rsid w:val="00494221"/>
    <w:rsid w:val="004E02E2"/>
    <w:rsid w:val="004E3D1A"/>
    <w:rsid w:val="0050600E"/>
    <w:rsid w:val="005069FB"/>
    <w:rsid w:val="00514565"/>
    <w:rsid w:val="00522CD7"/>
    <w:rsid w:val="00530EBF"/>
    <w:rsid w:val="00543761"/>
    <w:rsid w:val="00550DD2"/>
    <w:rsid w:val="005734B5"/>
    <w:rsid w:val="005C6C78"/>
    <w:rsid w:val="00607082"/>
    <w:rsid w:val="00623AA4"/>
    <w:rsid w:val="00633D32"/>
    <w:rsid w:val="006579C3"/>
    <w:rsid w:val="006F3112"/>
    <w:rsid w:val="007050EA"/>
    <w:rsid w:val="007A1F21"/>
    <w:rsid w:val="007A4CEA"/>
    <w:rsid w:val="007C39F6"/>
    <w:rsid w:val="007E6F4B"/>
    <w:rsid w:val="00824B44"/>
    <w:rsid w:val="008C4450"/>
    <w:rsid w:val="008E3E99"/>
    <w:rsid w:val="00902853"/>
    <w:rsid w:val="00946235"/>
    <w:rsid w:val="00992AE0"/>
    <w:rsid w:val="009C69AA"/>
    <w:rsid w:val="00A206E2"/>
    <w:rsid w:val="00A7379A"/>
    <w:rsid w:val="00A87FCB"/>
    <w:rsid w:val="00AA409D"/>
    <w:rsid w:val="00AD426C"/>
    <w:rsid w:val="00AF59A6"/>
    <w:rsid w:val="00B15BEA"/>
    <w:rsid w:val="00B24DC5"/>
    <w:rsid w:val="00C339B6"/>
    <w:rsid w:val="00C51CA5"/>
    <w:rsid w:val="00C94DDF"/>
    <w:rsid w:val="00CB552D"/>
    <w:rsid w:val="00CD1095"/>
    <w:rsid w:val="00D0427C"/>
    <w:rsid w:val="00D04D64"/>
    <w:rsid w:val="00D350B4"/>
    <w:rsid w:val="00D64A51"/>
    <w:rsid w:val="00D80F4E"/>
    <w:rsid w:val="00D922CD"/>
    <w:rsid w:val="00DF1945"/>
    <w:rsid w:val="00EC5650"/>
    <w:rsid w:val="00ED27DF"/>
    <w:rsid w:val="00EE7856"/>
    <w:rsid w:val="00EF47D6"/>
    <w:rsid w:val="00EF750A"/>
    <w:rsid w:val="00F870F7"/>
    <w:rsid w:val="00F87E10"/>
    <w:rsid w:val="00F93DA9"/>
    <w:rsid w:val="00FF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E6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F4E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7CB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04E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15BEA"/>
    <w:pPr>
      <w:spacing w:after="300" w:line="240" w:lineRule="auto"/>
    </w:pPr>
    <w:rPr>
      <w:rFonts w:ascii="inherit" w:eastAsia="Times New Roman" w:hAnsi="inheri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15BE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417C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6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69AA"/>
  </w:style>
  <w:style w:type="paragraph" w:styleId="Stopka">
    <w:name w:val="footer"/>
    <w:basedOn w:val="Normalny"/>
    <w:link w:val="StopkaZnak"/>
    <w:uiPriority w:val="99"/>
    <w:unhideWhenUsed/>
    <w:rsid w:val="009C6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7</Pages>
  <Words>2668</Words>
  <Characters>16013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Rudnicki</dc:creator>
  <cp:keywords/>
  <dc:description/>
  <cp:lastModifiedBy>Rafal</cp:lastModifiedBy>
  <cp:revision>31</cp:revision>
  <cp:lastPrinted>2022-02-10T07:01:00Z</cp:lastPrinted>
  <dcterms:created xsi:type="dcterms:W3CDTF">2022-02-07T12:41:00Z</dcterms:created>
  <dcterms:modified xsi:type="dcterms:W3CDTF">2022-05-05T17:23:00Z</dcterms:modified>
</cp:coreProperties>
</file>