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4D2" w:rsidRPr="008759A7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1B44D2" w:rsidRPr="008759A7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B44D2" w:rsidRPr="008759A7" w:rsidRDefault="001B44D2" w:rsidP="001B44D2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1B44D2" w:rsidRPr="008759A7" w:rsidRDefault="001B44D2" w:rsidP="001B44D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nadmanganianu potasu</w:t>
      </w:r>
    </w:p>
    <w:p w:rsidR="001B44D2" w:rsidRPr="008759A7" w:rsidRDefault="001B44D2" w:rsidP="001B44D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1B44D2" w:rsidRPr="008759A7" w:rsidRDefault="001B44D2" w:rsidP="001B44D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ZO-11-24</w:t>
      </w:r>
    </w:p>
    <w:p w:rsidR="001B44D2" w:rsidRPr="00081F48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1B44D2" w:rsidRPr="00081F48" w:rsidTr="00F46CF3">
        <w:tc>
          <w:tcPr>
            <w:tcW w:w="704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1B44D2" w:rsidRPr="00081F48" w:rsidTr="00F46CF3">
        <w:tc>
          <w:tcPr>
            <w:tcW w:w="704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B44D2" w:rsidRPr="00081F48" w:rsidTr="00F46CF3">
        <w:tc>
          <w:tcPr>
            <w:tcW w:w="4530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B44D2" w:rsidRPr="00081F48" w:rsidTr="00F46CF3">
        <w:tc>
          <w:tcPr>
            <w:tcW w:w="4530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B44D2" w:rsidRPr="00081F48" w:rsidTr="00F46CF3">
        <w:tc>
          <w:tcPr>
            <w:tcW w:w="4530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1B44D2" w:rsidRPr="00081F48" w:rsidTr="00F46CF3">
        <w:tc>
          <w:tcPr>
            <w:tcW w:w="4530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1B44D2" w:rsidRPr="00081F48" w:rsidRDefault="001B44D2" w:rsidP="00F46CF3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B44D2" w:rsidRPr="00081F48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B44D2" w:rsidRPr="008759A7" w:rsidRDefault="001B44D2" w:rsidP="001B44D2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1B44D2" w:rsidRPr="008759A7" w:rsidRDefault="001B44D2" w:rsidP="001B44D2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1B44D2" w:rsidRPr="008759A7" w:rsidRDefault="001B44D2" w:rsidP="001B44D2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1B44D2" w:rsidRPr="00C97391" w:rsidRDefault="001B44D2" w:rsidP="001B44D2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</w:t>
      </w:r>
      <w:smartTag w:uri="urn:schemas-microsoft-com:office:smarttags" w:element="metricconverter">
        <w:smartTagPr>
          <w:attr w:name="ProductID" w:val="1 kg"/>
        </w:smartTagPr>
        <w:r w:rsidRPr="00C97391">
          <w:rPr>
            <w:rFonts w:ascii="Cambria" w:hAnsi="Cambria" w:cs="Arial"/>
            <w:sz w:val="22"/>
            <w:szCs w:val="22"/>
          </w:rPr>
          <w:t>1 kg</w:t>
        </w:r>
      </w:smartTag>
      <w:r w:rsidRPr="00C97391">
        <w:rPr>
          <w:rFonts w:ascii="Cambria" w:hAnsi="Cambria" w:cs="Arial"/>
          <w:sz w:val="22"/>
          <w:szCs w:val="22"/>
        </w:rPr>
        <w:t xml:space="preserve"> (jeden kilogram) nadmanganianu potasu.</w:t>
      </w:r>
    </w:p>
    <w:p w:rsidR="001B44D2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1B44D2" w:rsidRPr="00B42433" w:rsidRDefault="001B44D2" w:rsidP="001B44D2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1B44D2" w:rsidRPr="00B42433" w:rsidRDefault="001B44D2" w:rsidP="001B44D2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1B44D2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B44D2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B44D2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B44D2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B44D2" w:rsidRDefault="001B44D2" w:rsidP="001B44D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053B31" w:rsidRDefault="00053B31">
      <w:bookmarkStart w:id="0" w:name="_GoBack"/>
      <w:bookmarkEnd w:id="0"/>
    </w:p>
    <w:sectPr w:rsidR="00053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D2"/>
    <w:rsid w:val="00053B31"/>
    <w:rsid w:val="001B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D76EC-BF6E-49D6-9A21-6483FA77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4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2024-04-23T06:24:00Z</dcterms:created>
  <dcterms:modified xsi:type="dcterms:W3CDTF">2024-04-23T06:24:00Z</dcterms:modified>
</cp:coreProperties>
</file>