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Załącznik nr 1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B75E2" w:rsidRPr="008759A7" w:rsidRDefault="004B75E2" w:rsidP="004B75E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B75E2" w:rsidRPr="008759A7" w:rsidRDefault="004B75E2" w:rsidP="004B75E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3450B0">
        <w:rPr>
          <w:rFonts w:ascii="Cambria" w:hAnsi="Cambria"/>
          <w:sz w:val="22"/>
          <w:szCs w:val="22"/>
        </w:rPr>
        <w:t xml:space="preserve">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 xml:space="preserve">wyposażenia przepompowni P-1 os. </w:t>
      </w:r>
      <w:proofErr w:type="spellStart"/>
      <w:r>
        <w:rPr>
          <w:rFonts w:ascii="Cambria" w:hAnsi="Cambria" w:cs="Arial"/>
          <w:bCs/>
          <w:sz w:val="22"/>
          <w:szCs w:val="22"/>
        </w:rPr>
        <w:t>Mokrzyszów</w:t>
      </w:r>
      <w:proofErr w:type="spellEnd"/>
      <w:r>
        <w:rPr>
          <w:rFonts w:ascii="Cambria" w:hAnsi="Cambria" w:cs="Arial"/>
          <w:bCs/>
          <w:sz w:val="22"/>
          <w:szCs w:val="22"/>
        </w:rPr>
        <w:t>, ul. Wrzosowa</w:t>
      </w:r>
    </w:p>
    <w:p w:rsidR="004B75E2" w:rsidRPr="008759A7" w:rsidRDefault="004B75E2" w:rsidP="004B75E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ZO-21-24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4B75E2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KRS: ……………………………………</w:t>
      </w:r>
      <w:r w:rsidRPr="004E0D23">
        <w:rPr>
          <w:rFonts w:ascii="Cambria" w:hAnsi="Cambria" w:cs="Arial"/>
          <w:bCs/>
          <w:sz w:val="22"/>
          <w:szCs w:val="22"/>
        </w:rPr>
        <w:t xml:space="preserve">NIP: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  <w:r w:rsidRPr="004E0D23">
        <w:rPr>
          <w:rFonts w:ascii="Cambria" w:hAnsi="Cambria" w:cs="Arial"/>
          <w:bCs/>
          <w:sz w:val="22"/>
          <w:szCs w:val="22"/>
        </w:rPr>
        <w:t xml:space="preserve">, REGON: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</w:p>
    <w:p w:rsidR="004B75E2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B75E2" w:rsidRPr="008759A7" w:rsidRDefault="004B75E2" w:rsidP="004B75E2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4B75E2" w:rsidRPr="008759A7" w:rsidRDefault="004B75E2" w:rsidP="004B75E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4B75E2" w:rsidRPr="008759A7" w:rsidRDefault="004B75E2" w:rsidP="004B75E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4B75E2" w:rsidRPr="008759A7" w:rsidRDefault="004B75E2" w:rsidP="004B75E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4B75E2" w:rsidRPr="008759A7" w:rsidRDefault="004B75E2" w:rsidP="004B75E2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4B75E2" w:rsidRPr="008759A7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 xml:space="preserve">wyposażenia przepompowni P-1 os. </w:t>
      </w:r>
      <w:proofErr w:type="spellStart"/>
      <w:r>
        <w:rPr>
          <w:rFonts w:ascii="Cambria" w:hAnsi="Cambria" w:cs="Arial"/>
          <w:bCs/>
          <w:sz w:val="22"/>
          <w:szCs w:val="22"/>
        </w:rPr>
        <w:t>Mokrzyszów</w:t>
      </w:r>
      <w:proofErr w:type="spellEnd"/>
      <w:r>
        <w:rPr>
          <w:rFonts w:ascii="Cambria" w:hAnsi="Cambria" w:cs="Arial"/>
          <w:bCs/>
          <w:sz w:val="22"/>
          <w:szCs w:val="22"/>
        </w:rPr>
        <w:t>, ul. Wrzosowa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4B75E2" w:rsidRPr="008759A7" w:rsidRDefault="004B75E2" w:rsidP="004B75E2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4B75E2" w:rsidRPr="008759A7" w:rsidRDefault="004B75E2" w:rsidP="004B75E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4B75E2" w:rsidRPr="008759A7" w:rsidRDefault="004B75E2" w:rsidP="004B75E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4B75E2" w:rsidRPr="008759A7" w:rsidRDefault="004B75E2" w:rsidP="004B75E2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4B75E2" w:rsidRDefault="004B75E2" w:rsidP="004B75E2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4B75E2" w:rsidRPr="00AF2AD9" w:rsidRDefault="004B75E2" w:rsidP="004B75E2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4B75E2" w:rsidRPr="00AF2AD9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4B75E2" w:rsidRPr="00AF2AD9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4B75E2" w:rsidRPr="00DB0BF0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4B75E2" w:rsidRPr="00AF2AD9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4B75E2" w:rsidRPr="00AF2AD9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B75E2" w:rsidRPr="00DB0BF0" w:rsidRDefault="004B75E2" w:rsidP="004B75E2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4B75E2" w:rsidRPr="00AF2AD9" w:rsidRDefault="004B75E2" w:rsidP="004B75E2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4B75E2" w:rsidRPr="00E802DB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B75E2" w:rsidRDefault="004B75E2" w:rsidP="004B75E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B75E2" w:rsidRDefault="004B75E2" w:rsidP="004B75E2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4B75E2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E2"/>
    <w:rsid w:val="002901B6"/>
    <w:rsid w:val="004B75E2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9F4B5-25FD-45BC-8924-8D7EA132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75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2024-05-24T07:24:00Z</dcterms:created>
  <dcterms:modified xsi:type="dcterms:W3CDTF">2024-05-24T07:24:00Z</dcterms:modified>
</cp:coreProperties>
</file>